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F0B006" w14:textId="6C5B4E4A" w:rsidR="001A0190" w:rsidRPr="002A4A2E" w:rsidRDefault="000406E0" w:rsidP="002A4A2E">
      <w:pPr>
        <w:shd w:val="clear" w:color="auto" w:fill="FFFFFF"/>
        <w:spacing w:after="60" w:line="288" w:lineRule="atLeast"/>
        <w:jc w:val="center"/>
        <w:textAlignment w:val="baseline"/>
        <w:outlineLvl w:val="0"/>
        <w:rPr>
          <w:rFonts w:ascii="Times" w:eastAsia="Times New Roman" w:hAnsi="Times" w:cs="Times New Roman"/>
          <w:bCs/>
          <w:kern w:val="36"/>
          <w:sz w:val="60"/>
          <w:szCs w:val="60"/>
        </w:rPr>
      </w:pPr>
      <w:r>
        <w:rPr>
          <w:rFonts w:ascii="Times" w:eastAsia="Times New Roman" w:hAnsi="Times" w:cs="Times New Roman"/>
          <w:bCs/>
          <w:noProof/>
          <w:kern w:val="36"/>
          <w:sz w:val="60"/>
          <w:szCs w:val="60"/>
        </w:rPr>
        <w:drawing>
          <wp:inline distT="0" distB="0" distL="0" distR="0" wp14:anchorId="36E034B5" wp14:editId="067FE337">
            <wp:extent cx="3102428" cy="363027"/>
            <wp:effectExtent l="0" t="0" r="0" b="0"/>
            <wp:docPr id="3" name="Picture 3" descr="Macintosh HD:Users:richardtaittingergallery:Dropbox:Richard Taittinger Gallery:Press:Press logos:logo_observer cul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ichardtaittingergallery:Dropbox:Richard Taittinger Gallery:Press:Press logos:logo_observer cultur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02948" cy="363088"/>
                    </a:xfrm>
                    <a:prstGeom prst="rect">
                      <a:avLst/>
                    </a:prstGeom>
                    <a:noFill/>
                    <a:ln>
                      <a:noFill/>
                    </a:ln>
                  </pic:spPr>
                </pic:pic>
              </a:graphicData>
            </a:graphic>
          </wp:inline>
        </w:drawing>
      </w:r>
    </w:p>
    <w:p w14:paraId="2A9DA66E" w14:textId="6D555B22" w:rsidR="001A0190" w:rsidRPr="00BB2ACA" w:rsidRDefault="000406E0" w:rsidP="074A0749">
      <w:pPr>
        <w:shd w:val="clear" w:color="auto" w:fill="FFFFFF" w:themeFill="background1"/>
        <w:spacing w:after="60" w:line="288" w:lineRule="atLeast"/>
        <w:jc w:val="center"/>
        <w:textAlignment w:val="baseline"/>
        <w:outlineLvl w:val="0"/>
        <w:rPr>
          <w:rFonts w:ascii="Arial Narrow" w:eastAsia="Times New Roman" w:hAnsi="Arial Narrow" w:cs="Times New Roman"/>
          <w:b/>
          <w:bCs/>
          <w:kern w:val="36"/>
          <w:sz w:val="36"/>
          <w:szCs w:val="36"/>
        </w:rPr>
      </w:pPr>
      <w:r>
        <w:rPr>
          <w:rFonts w:ascii="Arial Narrow,Times New Roman" w:eastAsia="Arial Narrow,Times New Roman" w:hAnsi="Arial Narrow,Times New Roman" w:cs="Arial Narrow,Times New Roman"/>
          <w:b/>
          <w:bCs/>
          <w:kern w:val="36"/>
          <w:sz w:val="36"/>
          <w:szCs w:val="36"/>
        </w:rPr>
        <w:t>February 18, 2016</w:t>
      </w:r>
    </w:p>
    <w:p w14:paraId="7D06920A" w14:textId="2FEFFF53" w:rsidR="001A0190" w:rsidRPr="00BB2ACA" w:rsidRDefault="000406E0" w:rsidP="074A0749">
      <w:pPr>
        <w:shd w:val="clear" w:color="auto" w:fill="FFFFFF" w:themeFill="background1"/>
        <w:spacing w:after="60" w:line="288" w:lineRule="atLeast"/>
        <w:jc w:val="center"/>
        <w:textAlignment w:val="baseline"/>
        <w:outlineLvl w:val="0"/>
        <w:rPr>
          <w:rFonts w:ascii="Times" w:eastAsia="Times New Roman" w:hAnsi="Times" w:cs="Times New Roman"/>
          <w:bCs/>
          <w:kern w:val="36"/>
          <w:sz w:val="40"/>
          <w:szCs w:val="40"/>
        </w:rPr>
      </w:pPr>
      <w:r>
        <w:rPr>
          <w:rFonts w:ascii="Times,Times New Roman" w:eastAsia="Times,Times New Roman" w:hAnsi="Times,Times New Roman" w:cs="Times,Times New Roman"/>
          <w:kern w:val="36"/>
          <w:sz w:val="40"/>
          <w:szCs w:val="40"/>
        </w:rPr>
        <w:t>Weekend Edition: 12 Things to Do in New York’s Art World Before February 22</w:t>
      </w:r>
    </w:p>
    <w:p w14:paraId="078165E0" w14:textId="46EDA953" w:rsidR="001A0190" w:rsidRDefault="001A0190" w:rsidP="074A0749">
      <w:pPr>
        <w:shd w:val="clear" w:color="auto" w:fill="FFFFFF" w:themeFill="background1"/>
        <w:jc w:val="center"/>
        <w:textAlignment w:val="baseline"/>
        <w:rPr>
          <w:rFonts w:ascii="Times New Roman" w:eastAsia="Times New Roman" w:hAnsi="Times New Roman" w:cs="Times New Roman"/>
          <w:sz w:val="22"/>
          <w:szCs w:val="22"/>
          <w:bdr w:val="none" w:sz="0" w:space="0" w:color="auto" w:frame="1"/>
        </w:rPr>
      </w:pPr>
      <w:r w:rsidRPr="00BB2ACA">
        <w:rPr>
          <w:rFonts w:ascii="Times New Roman" w:eastAsia="Times New Roman" w:hAnsi="Times New Roman" w:cs="Times New Roman"/>
          <w:sz w:val="22"/>
          <w:szCs w:val="22"/>
          <w:bdr w:val="none" w:sz="0" w:space="0" w:color="auto" w:frame="1"/>
        </w:rPr>
        <w:t>By</w:t>
      </w:r>
      <w:r w:rsidR="00BB2ACA" w:rsidRPr="00BB2ACA">
        <w:rPr>
          <w:rFonts w:ascii="Times New Roman" w:eastAsia="Times New Roman" w:hAnsi="Times New Roman" w:cs="Times New Roman"/>
          <w:sz w:val="22"/>
          <w:szCs w:val="22"/>
          <w:bdr w:val="none" w:sz="0" w:space="0" w:color="auto" w:frame="1"/>
        </w:rPr>
        <w:t xml:space="preserve"> </w:t>
      </w:r>
      <w:r w:rsidR="000406E0">
        <w:rPr>
          <w:rFonts w:ascii="Times New Roman" w:eastAsia="Times New Roman" w:hAnsi="Times New Roman" w:cs="Times New Roman"/>
          <w:sz w:val="22"/>
          <w:szCs w:val="22"/>
          <w:bdr w:val="none" w:sz="0" w:space="0" w:color="auto" w:frame="1"/>
        </w:rPr>
        <w:t xml:space="preserve">Paul </w:t>
      </w:r>
      <w:proofErr w:type="spellStart"/>
      <w:r w:rsidR="000406E0">
        <w:rPr>
          <w:rFonts w:ascii="Times New Roman" w:eastAsia="Times New Roman" w:hAnsi="Times New Roman" w:cs="Times New Roman"/>
          <w:sz w:val="22"/>
          <w:szCs w:val="22"/>
          <w:bdr w:val="none" w:sz="0" w:space="0" w:color="auto" w:frame="1"/>
        </w:rPr>
        <w:t>Laster</w:t>
      </w:r>
      <w:proofErr w:type="spellEnd"/>
    </w:p>
    <w:p w14:paraId="1E9ABAB3" w14:textId="77777777" w:rsidR="00E02410" w:rsidRPr="00BB2ACA" w:rsidRDefault="00E02410" w:rsidP="074A0749">
      <w:pPr>
        <w:shd w:val="clear" w:color="auto" w:fill="FFFFFF" w:themeFill="background1"/>
        <w:jc w:val="center"/>
        <w:textAlignment w:val="baseline"/>
        <w:rPr>
          <w:rFonts w:ascii="Times New Roman" w:eastAsia="Times New Roman" w:hAnsi="Times New Roman" w:cs="Times New Roman"/>
          <w:sz w:val="22"/>
          <w:szCs w:val="22"/>
          <w:bdr w:val="none" w:sz="0" w:space="0" w:color="auto" w:frame="1"/>
        </w:rPr>
      </w:pPr>
    </w:p>
    <w:p w14:paraId="22A1C1E5" w14:textId="567B4362" w:rsidR="005C22C0" w:rsidRDefault="000406E0" w:rsidP="000406E0">
      <w:pPr>
        <w:shd w:val="clear" w:color="auto" w:fill="FFFFFF"/>
        <w:jc w:val="center"/>
        <w:textAlignment w:val="baseline"/>
        <w:rPr>
          <w:rFonts w:ascii="Times New Roman" w:eastAsia="Times New Roman" w:hAnsi="Times New Roman" w:cs="Times New Roman"/>
          <w:sz w:val="22"/>
          <w:szCs w:val="22"/>
          <w:bdr w:val="none" w:sz="0" w:space="0" w:color="auto" w:frame="1"/>
        </w:rPr>
      </w:pPr>
      <w:r>
        <w:rPr>
          <w:rFonts w:ascii="Helvetica" w:hAnsi="Helvetica" w:cs="Helvetica"/>
          <w:noProof/>
        </w:rPr>
        <w:drawing>
          <wp:inline distT="0" distB="0" distL="0" distR="0" wp14:anchorId="26A7F398" wp14:editId="11642452">
            <wp:extent cx="1885442" cy="30480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6070" cy="3049016"/>
                    </a:xfrm>
                    <a:prstGeom prst="rect">
                      <a:avLst/>
                    </a:prstGeom>
                    <a:noFill/>
                    <a:ln>
                      <a:noFill/>
                    </a:ln>
                  </pic:spPr>
                </pic:pic>
              </a:graphicData>
            </a:graphic>
          </wp:inline>
        </w:drawing>
      </w:r>
    </w:p>
    <w:p w14:paraId="512DE6B3" w14:textId="017DCC8F" w:rsidR="00E02410" w:rsidRPr="0082084D" w:rsidRDefault="000406E0" w:rsidP="005C22C0">
      <w:pPr>
        <w:shd w:val="clear" w:color="auto" w:fill="FFFFFF"/>
        <w:textAlignment w:val="baseline"/>
        <w:rPr>
          <w:rFonts w:ascii="Times New Roman" w:eastAsia="Times New Roman" w:hAnsi="Times New Roman" w:cs="Times New Roman"/>
          <w:sz w:val="20"/>
          <w:szCs w:val="20"/>
          <w:bdr w:val="none" w:sz="0" w:space="0" w:color="auto" w:frame="1"/>
        </w:rPr>
      </w:pPr>
      <w:r w:rsidRPr="0082084D">
        <w:rPr>
          <w:rFonts w:ascii="Times New Roman" w:eastAsia="Times New Roman" w:hAnsi="Times New Roman" w:cs="Times New Roman"/>
          <w:sz w:val="20"/>
          <w:szCs w:val="20"/>
          <w:bdr w:val="none" w:sz="0" w:space="0" w:color="auto" w:frame="1"/>
        </w:rPr>
        <w:t xml:space="preserve">Pablo </w:t>
      </w:r>
      <w:proofErr w:type="spellStart"/>
      <w:r w:rsidRPr="0082084D">
        <w:rPr>
          <w:rFonts w:ascii="Times New Roman" w:eastAsia="Times New Roman" w:hAnsi="Times New Roman" w:cs="Times New Roman"/>
          <w:sz w:val="20"/>
          <w:szCs w:val="20"/>
          <w:bdr w:val="none" w:sz="0" w:space="0" w:color="auto" w:frame="1"/>
        </w:rPr>
        <w:t>Helguera</w:t>
      </w:r>
      <w:proofErr w:type="spellEnd"/>
      <w:r w:rsidRPr="0082084D">
        <w:rPr>
          <w:rFonts w:ascii="Times New Roman" w:eastAsia="Times New Roman" w:hAnsi="Times New Roman" w:cs="Times New Roman"/>
          <w:sz w:val="20"/>
          <w:szCs w:val="20"/>
          <w:bdr w:val="none" w:sz="0" w:space="0" w:color="auto" w:frame="1"/>
        </w:rPr>
        <w:t>, Cover of An Atlas of Commonplaces, 2015. Photo: Courtesy of the artist and Jorge Pinto Books, Inc., New York</w:t>
      </w:r>
    </w:p>
    <w:p w14:paraId="00A97F1B" w14:textId="77777777" w:rsidR="000406E0" w:rsidRDefault="000406E0" w:rsidP="005C22C0">
      <w:pPr>
        <w:shd w:val="clear" w:color="auto" w:fill="FFFFFF"/>
        <w:textAlignment w:val="baseline"/>
        <w:rPr>
          <w:rFonts w:ascii="Times New Roman" w:eastAsia="Times New Roman" w:hAnsi="Times New Roman" w:cs="Times New Roman"/>
          <w:sz w:val="22"/>
          <w:szCs w:val="22"/>
          <w:bdr w:val="none" w:sz="0" w:space="0" w:color="auto" w:frame="1"/>
        </w:rPr>
      </w:pPr>
    </w:p>
    <w:p w14:paraId="521D41B2" w14:textId="69DCF968" w:rsidR="000406E0" w:rsidRPr="0082084D" w:rsidRDefault="000406E0" w:rsidP="005C22C0">
      <w:pPr>
        <w:shd w:val="clear" w:color="auto" w:fill="FFFFFF"/>
        <w:textAlignment w:val="baseline"/>
        <w:rPr>
          <w:rFonts w:ascii="Times New Roman" w:eastAsia="Times New Roman" w:hAnsi="Times New Roman" w:cs="Times New Roman"/>
          <w:bdr w:val="none" w:sz="0" w:space="0" w:color="auto" w:frame="1"/>
        </w:rPr>
      </w:pPr>
      <w:r w:rsidRPr="0082084D">
        <w:rPr>
          <w:rFonts w:ascii="Times New Roman" w:eastAsia="Times New Roman" w:hAnsi="Times New Roman" w:cs="Times New Roman"/>
          <w:bdr w:val="none" w:sz="0" w:space="0" w:color="auto" w:frame="1"/>
        </w:rPr>
        <w:t>FRIDAY, FEBRUARY 19</w:t>
      </w:r>
    </w:p>
    <w:p w14:paraId="476E3466" w14:textId="77777777" w:rsidR="000406E0" w:rsidRPr="0082084D" w:rsidRDefault="000406E0" w:rsidP="005C22C0">
      <w:pPr>
        <w:shd w:val="clear" w:color="auto" w:fill="FFFFFF"/>
        <w:textAlignment w:val="baseline"/>
        <w:rPr>
          <w:rFonts w:ascii="Times New Roman" w:eastAsia="Times New Roman" w:hAnsi="Times New Roman" w:cs="Times New Roman"/>
          <w:bdr w:val="none" w:sz="0" w:space="0" w:color="auto" w:frame="1"/>
        </w:rPr>
      </w:pPr>
    </w:p>
    <w:p w14:paraId="2DF7E194" w14:textId="68925215" w:rsidR="005836CE" w:rsidRPr="0082084D" w:rsidRDefault="005836CE" w:rsidP="005C22C0">
      <w:pPr>
        <w:shd w:val="clear" w:color="auto" w:fill="FFFFFF"/>
        <w:textAlignment w:val="baseline"/>
        <w:rPr>
          <w:rFonts w:ascii="Times New Roman" w:eastAsia="Times New Roman" w:hAnsi="Times New Roman" w:cs="Times New Roman"/>
          <w:b/>
          <w:bdr w:val="none" w:sz="0" w:space="0" w:color="auto" w:frame="1"/>
        </w:rPr>
      </w:pPr>
      <w:r w:rsidRPr="0082084D">
        <w:rPr>
          <w:rFonts w:ascii="Times New Roman" w:eastAsia="Times New Roman" w:hAnsi="Times New Roman" w:cs="Times New Roman"/>
          <w:b/>
          <w:bdr w:val="none" w:sz="0" w:space="0" w:color="auto" w:frame="1"/>
        </w:rPr>
        <w:t xml:space="preserve">Reading and Book Launch: “Pablo </w:t>
      </w:r>
      <w:proofErr w:type="spellStart"/>
      <w:r w:rsidRPr="0082084D">
        <w:rPr>
          <w:rFonts w:ascii="Times New Roman" w:eastAsia="Times New Roman" w:hAnsi="Times New Roman" w:cs="Times New Roman"/>
          <w:b/>
          <w:bdr w:val="none" w:sz="0" w:space="0" w:color="auto" w:frame="1"/>
        </w:rPr>
        <w:t>Helguera</w:t>
      </w:r>
      <w:proofErr w:type="spellEnd"/>
      <w:r w:rsidRPr="0082084D">
        <w:rPr>
          <w:rFonts w:ascii="Times New Roman" w:eastAsia="Times New Roman" w:hAnsi="Times New Roman" w:cs="Times New Roman"/>
          <w:b/>
          <w:bdr w:val="none" w:sz="0" w:space="0" w:color="auto" w:frame="1"/>
        </w:rPr>
        <w:t>: An Atlas of Commonplaces” at Central Booking</w:t>
      </w:r>
    </w:p>
    <w:p w14:paraId="7FB9EEFB" w14:textId="77777777" w:rsidR="00A7193A" w:rsidRDefault="005836CE" w:rsidP="00A7193A">
      <w:pPr>
        <w:shd w:val="clear" w:color="auto" w:fill="FFFFFF"/>
        <w:textAlignment w:val="baseline"/>
        <w:rPr>
          <w:rFonts w:ascii="Times New Roman" w:eastAsia="Times New Roman" w:hAnsi="Times New Roman" w:cs="Times New Roman"/>
          <w:bdr w:val="none" w:sz="0" w:space="0" w:color="auto" w:frame="1"/>
        </w:rPr>
      </w:pPr>
      <w:r w:rsidRPr="0082084D">
        <w:rPr>
          <w:rFonts w:ascii="Times New Roman" w:eastAsia="Times New Roman" w:hAnsi="Times New Roman" w:cs="Times New Roman"/>
          <w:bdr w:val="none" w:sz="0" w:space="0" w:color="auto" w:frame="1"/>
        </w:rPr>
        <w:t xml:space="preserve">An artist and author, Pablo </w:t>
      </w:r>
      <w:proofErr w:type="spellStart"/>
      <w:r w:rsidRPr="0082084D">
        <w:rPr>
          <w:rFonts w:ascii="Times New Roman" w:eastAsia="Times New Roman" w:hAnsi="Times New Roman" w:cs="Times New Roman"/>
          <w:bdr w:val="none" w:sz="0" w:space="0" w:color="auto" w:frame="1"/>
        </w:rPr>
        <w:t>Helguera</w:t>
      </w:r>
      <w:proofErr w:type="spellEnd"/>
      <w:r w:rsidRPr="0082084D">
        <w:rPr>
          <w:rFonts w:ascii="Times New Roman" w:eastAsia="Times New Roman" w:hAnsi="Times New Roman" w:cs="Times New Roman"/>
          <w:bdr w:val="none" w:sz="0" w:space="0" w:color="auto" w:frame="1"/>
        </w:rPr>
        <w:t xml:space="preserve"> makes collages, creates performances and writes books that comment on social art practices. Join Mr. </w:t>
      </w:r>
      <w:proofErr w:type="spellStart"/>
      <w:r w:rsidRPr="0082084D">
        <w:rPr>
          <w:rFonts w:ascii="Times New Roman" w:eastAsia="Times New Roman" w:hAnsi="Times New Roman" w:cs="Times New Roman"/>
          <w:bdr w:val="none" w:sz="0" w:space="0" w:color="auto" w:frame="1"/>
        </w:rPr>
        <w:t>Helguera</w:t>
      </w:r>
      <w:proofErr w:type="spellEnd"/>
      <w:r w:rsidRPr="0082084D">
        <w:rPr>
          <w:rFonts w:ascii="Times New Roman" w:eastAsia="Times New Roman" w:hAnsi="Times New Roman" w:cs="Times New Roman"/>
          <w:bdr w:val="none" w:sz="0" w:space="0" w:color="auto" w:frame="1"/>
        </w:rPr>
        <w:t xml:space="preserve"> and Venezuelan artist and actress Laura </w:t>
      </w:r>
      <w:proofErr w:type="spellStart"/>
      <w:r w:rsidRPr="0082084D">
        <w:rPr>
          <w:rFonts w:ascii="Times New Roman" w:eastAsia="Times New Roman" w:hAnsi="Times New Roman" w:cs="Times New Roman"/>
          <w:bdr w:val="none" w:sz="0" w:space="0" w:color="auto" w:frame="1"/>
        </w:rPr>
        <w:t>Lona</w:t>
      </w:r>
      <w:proofErr w:type="spellEnd"/>
      <w:r w:rsidRPr="0082084D">
        <w:rPr>
          <w:rFonts w:ascii="Times New Roman" w:eastAsia="Times New Roman" w:hAnsi="Times New Roman" w:cs="Times New Roman"/>
          <w:bdr w:val="none" w:sz="0" w:space="0" w:color="auto" w:frame="1"/>
        </w:rPr>
        <w:t xml:space="preserve"> for a reading from his latest book </w:t>
      </w:r>
      <w:r w:rsidRPr="0082084D">
        <w:rPr>
          <w:rFonts w:ascii="Times New Roman" w:eastAsia="Times New Roman" w:hAnsi="Times New Roman" w:cs="Times New Roman"/>
          <w:i/>
          <w:bdr w:val="none" w:sz="0" w:space="0" w:color="auto" w:frame="1"/>
        </w:rPr>
        <w:t>An Atlas of Commonplaces</w:t>
      </w:r>
      <w:r w:rsidRPr="0082084D">
        <w:rPr>
          <w:rFonts w:ascii="Times New Roman" w:eastAsia="Times New Roman" w:hAnsi="Times New Roman" w:cs="Times New Roman"/>
          <w:bdr w:val="none" w:sz="0" w:space="0" w:color="auto" w:frame="1"/>
        </w:rPr>
        <w:t xml:space="preserve">, which offers observations on contemporary art-making through the use of such witty aphorisms as “The key to success is to stop being adventurous” and “Failure is overrated.” After the reading, pick up a signed copy of the book which art world professionals and entrepreneurs may find equally </w:t>
      </w:r>
      <w:proofErr w:type="spellStart"/>
      <w:r w:rsidRPr="0082084D">
        <w:rPr>
          <w:rFonts w:ascii="Times New Roman" w:eastAsia="Times New Roman" w:hAnsi="Times New Roman" w:cs="Times New Roman"/>
          <w:bdr w:val="none" w:sz="0" w:space="0" w:color="auto" w:frame="1"/>
        </w:rPr>
        <w:t>inspirational.</w:t>
      </w:r>
      <w:proofErr w:type="spellEnd"/>
    </w:p>
    <w:p w14:paraId="205BE4AE" w14:textId="6423BEEF" w:rsidR="00A7193A" w:rsidRDefault="00A7193A" w:rsidP="00A7193A">
      <w:pPr>
        <w:shd w:val="clear" w:color="auto" w:fill="FFFFFF"/>
        <w:textAlignment w:val="baseline"/>
        <w:rPr>
          <w:rFonts w:ascii="Times New Roman" w:eastAsia="Times New Roman" w:hAnsi="Times New Roman" w:cs="Times New Roman"/>
          <w:u w:val="single"/>
          <w:bdr w:val="none" w:sz="0" w:space="0" w:color="auto" w:frame="1"/>
        </w:rPr>
      </w:pPr>
      <w:hyperlink r:id="rId9" w:history="1">
        <w:proofErr w:type="gramStart"/>
        <w:r w:rsidRPr="00A7193A">
          <w:rPr>
            <w:rStyle w:val="Hyperlink"/>
            <w:rFonts w:ascii="Times New Roman" w:eastAsia="Times New Roman" w:hAnsi="Times New Roman" w:cs="Times New Roman"/>
            <w:color w:val="auto"/>
            <w:bdr w:val="none" w:sz="0" w:space="0" w:color="auto" w:frame="1"/>
          </w:rPr>
          <w:t>Central Booking,</w:t>
        </w:r>
        <w:r>
          <w:rPr>
            <w:rStyle w:val="Hyperlink"/>
            <w:rFonts w:ascii="Times New Roman" w:eastAsia="Times New Roman" w:hAnsi="Times New Roman" w:cs="Times New Roman"/>
            <w:color w:val="auto"/>
            <w:bdr w:val="none" w:sz="0" w:space="0" w:color="auto" w:frame="1"/>
          </w:rPr>
          <w:t xml:space="preserve"> 21 Ludlow Street, New York, 6-8</w:t>
        </w:r>
        <w:r w:rsidRPr="00A7193A">
          <w:rPr>
            <w:rStyle w:val="Hyperlink"/>
            <w:rFonts w:ascii="Times New Roman" w:eastAsia="Times New Roman" w:hAnsi="Times New Roman" w:cs="Times New Roman"/>
            <w:color w:val="auto"/>
            <w:bdr w:val="none" w:sz="0" w:space="0" w:color="auto" w:frame="1"/>
          </w:rPr>
          <w:t xml:space="preserve"> p.m.</w:t>
        </w:r>
        <w:proofErr w:type="gramEnd"/>
      </w:hyperlink>
    </w:p>
    <w:p w14:paraId="394FC772" w14:textId="0060B631" w:rsidR="0082084D" w:rsidRPr="00A7193A" w:rsidRDefault="0082084D" w:rsidP="00A7193A">
      <w:pPr>
        <w:shd w:val="clear" w:color="auto" w:fill="FFFFFF"/>
        <w:jc w:val="center"/>
        <w:textAlignment w:val="baseline"/>
        <w:rPr>
          <w:rFonts w:ascii="Times New Roman" w:eastAsia="Times New Roman" w:hAnsi="Times New Roman" w:cs="Times New Roman"/>
          <w:bdr w:val="none" w:sz="0" w:space="0" w:color="auto" w:frame="1"/>
        </w:rPr>
      </w:pPr>
      <w:r>
        <w:rPr>
          <w:rFonts w:ascii="Helvetica" w:hAnsi="Helvetica" w:cs="Helvetica"/>
          <w:noProof/>
        </w:rPr>
        <w:lastRenderedPageBreak/>
        <w:drawing>
          <wp:inline distT="0" distB="0" distL="0" distR="0" wp14:anchorId="4327367F" wp14:editId="6C72CD14">
            <wp:extent cx="3037114" cy="1709228"/>
            <wp:effectExtent l="0" t="0" r="1143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8273" cy="1709880"/>
                    </a:xfrm>
                    <a:prstGeom prst="rect">
                      <a:avLst/>
                    </a:prstGeom>
                    <a:noFill/>
                    <a:ln>
                      <a:noFill/>
                    </a:ln>
                  </pic:spPr>
                </pic:pic>
              </a:graphicData>
            </a:graphic>
          </wp:inline>
        </w:drawing>
      </w:r>
    </w:p>
    <w:p w14:paraId="0B325CF9" w14:textId="093AD348" w:rsidR="0082084D" w:rsidRDefault="0082084D" w:rsidP="00A7193A">
      <w:pPr>
        <w:shd w:val="clear" w:color="auto" w:fill="FFFFFF"/>
        <w:ind w:right="-450"/>
        <w:jc w:val="center"/>
        <w:textAlignment w:val="baseline"/>
        <w:rPr>
          <w:rFonts w:ascii="Times New Roman" w:eastAsia="Times New Roman" w:hAnsi="Times New Roman" w:cs="Times New Roman"/>
          <w:sz w:val="20"/>
          <w:szCs w:val="20"/>
          <w:bdr w:val="none" w:sz="0" w:space="0" w:color="auto" w:frame="1"/>
        </w:rPr>
      </w:pPr>
      <w:r w:rsidRPr="0082084D">
        <w:rPr>
          <w:rFonts w:ascii="Times New Roman" w:eastAsia="Times New Roman" w:hAnsi="Times New Roman" w:cs="Times New Roman"/>
          <w:sz w:val="20"/>
          <w:szCs w:val="20"/>
          <w:bdr w:val="none" w:sz="0" w:space="0" w:color="auto" w:frame="1"/>
        </w:rPr>
        <w:t xml:space="preserve">Marcello </w:t>
      </w:r>
      <w:proofErr w:type="spellStart"/>
      <w:r w:rsidRPr="0082084D">
        <w:rPr>
          <w:rFonts w:ascii="Times New Roman" w:eastAsia="Times New Roman" w:hAnsi="Times New Roman" w:cs="Times New Roman"/>
          <w:sz w:val="20"/>
          <w:szCs w:val="20"/>
          <w:bdr w:val="none" w:sz="0" w:space="0" w:color="auto" w:frame="1"/>
        </w:rPr>
        <w:t>Mastroianni</w:t>
      </w:r>
      <w:proofErr w:type="spellEnd"/>
      <w:r w:rsidRPr="0082084D">
        <w:rPr>
          <w:rFonts w:ascii="Times New Roman" w:eastAsia="Times New Roman" w:hAnsi="Times New Roman" w:cs="Times New Roman"/>
          <w:sz w:val="20"/>
          <w:szCs w:val="20"/>
          <w:bdr w:val="none" w:sz="0" w:space="0" w:color="auto" w:frame="1"/>
        </w:rPr>
        <w:t xml:space="preserve"> in Fellini’s </w:t>
      </w:r>
      <w:r w:rsidRPr="0082084D">
        <w:rPr>
          <w:rFonts w:ascii="Times New Roman" w:eastAsia="Times New Roman" w:hAnsi="Times New Roman" w:cs="Times New Roman"/>
          <w:i/>
          <w:sz w:val="20"/>
          <w:szCs w:val="20"/>
          <w:bdr w:val="none" w:sz="0" w:space="0" w:color="auto" w:frame="1"/>
        </w:rPr>
        <w:t>City of Women</w:t>
      </w:r>
      <w:r w:rsidRPr="0082084D">
        <w:rPr>
          <w:rFonts w:ascii="Times New Roman" w:eastAsia="Times New Roman" w:hAnsi="Times New Roman" w:cs="Times New Roman"/>
          <w:sz w:val="20"/>
          <w:szCs w:val="20"/>
          <w:bdr w:val="none" w:sz="0" w:space="0" w:color="auto" w:frame="1"/>
        </w:rPr>
        <w:t xml:space="preserve"> (1980). Photo: Courtesy Film Forum via Cohen Film Collection</w:t>
      </w:r>
    </w:p>
    <w:p w14:paraId="38CBE204" w14:textId="77777777" w:rsidR="0082084D" w:rsidRDefault="0082084D" w:rsidP="0082084D">
      <w:pPr>
        <w:shd w:val="clear" w:color="auto" w:fill="FFFFFF"/>
        <w:ind w:right="-450"/>
        <w:jc w:val="center"/>
        <w:textAlignment w:val="baseline"/>
        <w:rPr>
          <w:rFonts w:ascii="Times New Roman" w:eastAsia="Times New Roman" w:hAnsi="Times New Roman" w:cs="Times New Roman"/>
          <w:sz w:val="20"/>
          <w:szCs w:val="20"/>
          <w:bdr w:val="none" w:sz="0" w:space="0" w:color="auto" w:frame="1"/>
        </w:rPr>
      </w:pPr>
    </w:p>
    <w:p w14:paraId="59AA05BA" w14:textId="77777777" w:rsidR="0082084D" w:rsidRPr="0082084D" w:rsidRDefault="0082084D" w:rsidP="0082084D">
      <w:pPr>
        <w:widowControl w:val="0"/>
        <w:autoSpaceDE w:val="0"/>
        <w:autoSpaceDN w:val="0"/>
        <w:adjustRightInd w:val="0"/>
        <w:rPr>
          <w:rFonts w:ascii="Times New Roman" w:hAnsi="Times New Roman" w:cs="Times New Roman"/>
          <w:color w:val="141414"/>
        </w:rPr>
      </w:pPr>
      <w:r w:rsidRPr="0082084D">
        <w:rPr>
          <w:rFonts w:ascii="Times New Roman" w:hAnsi="Times New Roman" w:cs="Times New Roman"/>
          <w:b/>
          <w:bCs/>
          <w:color w:val="141414"/>
        </w:rPr>
        <w:t>Screening: “City of Women” at Film Forum</w:t>
      </w:r>
    </w:p>
    <w:p w14:paraId="6AAA9CEA" w14:textId="77777777" w:rsidR="0082084D" w:rsidRPr="0082084D" w:rsidRDefault="0082084D" w:rsidP="0082084D">
      <w:pPr>
        <w:widowControl w:val="0"/>
        <w:autoSpaceDE w:val="0"/>
        <w:autoSpaceDN w:val="0"/>
        <w:adjustRightInd w:val="0"/>
        <w:rPr>
          <w:rFonts w:ascii="Times New Roman" w:hAnsi="Times New Roman" w:cs="Times New Roman"/>
          <w:color w:val="141414"/>
        </w:rPr>
      </w:pPr>
      <w:r w:rsidRPr="0082084D">
        <w:rPr>
          <w:rFonts w:ascii="Times New Roman" w:hAnsi="Times New Roman" w:cs="Times New Roman"/>
          <w:color w:val="141414"/>
        </w:rPr>
        <w:t xml:space="preserve">A rarely screened cinematic gem from celebrated Italian director Federico Fellini, </w:t>
      </w:r>
      <w:r w:rsidRPr="0082084D">
        <w:rPr>
          <w:rFonts w:ascii="Times New Roman" w:hAnsi="Times New Roman" w:cs="Times New Roman"/>
          <w:i/>
          <w:iCs/>
          <w:color w:val="141414"/>
        </w:rPr>
        <w:t>City of Women</w:t>
      </w:r>
      <w:r w:rsidRPr="0082084D">
        <w:rPr>
          <w:rFonts w:ascii="Times New Roman" w:hAnsi="Times New Roman" w:cs="Times New Roman"/>
          <w:color w:val="141414"/>
        </w:rPr>
        <w:t xml:space="preserve"> finds the filmmaker’s alter ego, actor Marcello </w:t>
      </w:r>
      <w:proofErr w:type="spellStart"/>
      <w:r w:rsidRPr="0082084D">
        <w:rPr>
          <w:rFonts w:ascii="Times New Roman" w:hAnsi="Times New Roman" w:cs="Times New Roman"/>
          <w:color w:val="141414"/>
        </w:rPr>
        <w:t>Mastrioanni</w:t>
      </w:r>
      <w:proofErr w:type="spellEnd"/>
      <w:r w:rsidRPr="0082084D">
        <w:rPr>
          <w:rFonts w:ascii="Times New Roman" w:hAnsi="Times New Roman" w:cs="Times New Roman"/>
          <w:color w:val="141414"/>
        </w:rPr>
        <w:t xml:space="preserve">, at a feminist convention that’s focused on polyandry, a form of polygamy where a woman takes multiple husbands at the same time. Mr. </w:t>
      </w:r>
      <w:proofErr w:type="spellStart"/>
      <w:r w:rsidRPr="0082084D">
        <w:rPr>
          <w:rFonts w:ascii="Times New Roman" w:hAnsi="Times New Roman" w:cs="Times New Roman"/>
          <w:color w:val="141414"/>
        </w:rPr>
        <w:t>Mastrioanni’s</w:t>
      </w:r>
      <w:proofErr w:type="spellEnd"/>
      <w:r w:rsidRPr="0082084D">
        <w:rPr>
          <w:rFonts w:ascii="Times New Roman" w:hAnsi="Times New Roman" w:cs="Times New Roman"/>
          <w:color w:val="141414"/>
        </w:rPr>
        <w:t xml:space="preserve"> character </w:t>
      </w:r>
      <w:proofErr w:type="spellStart"/>
      <w:r w:rsidRPr="0082084D">
        <w:rPr>
          <w:rFonts w:ascii="Times New Roman" w:hAnsi="Times New Roman" w:cs="Times New Roman"/>
          <w:color w:val="141414"/>
        </w:rPr>
        <w:t>Snàporaz</w:t>
      </w:r>
      <w:proofErr w:type="spellEnd"/>
      <w:r w:rsidRPr="0082084D">
        <w:rPr>
          <w:rFonts w:ascii="Times New Roman" w:hAnsi="Times New Roman" w:cs="Times New Roman"/>
          <w:color w:val="141414"/>
        </w:rPr>
        <w:t xml:space="preserve"> tries to escape the all-woman event, but ends up getting pulled deeper in a battle of the sexes with comical twists and turns, which in the end hint at the notion that it just may have all been a bad dream. Jazz singer </w:t>
      </w:r>
      <w:proofErr w:type="spellStart"/>
      <w:r w:rsidRPr="0082084D">
        <w:rPr>
          <w:rFonts w:ascii="Times New Roman" w:hAnsi="Times New Roman" w:cs="Times New Roman"/>
          <w:color w:val="141414"/>
        </w:rPr>
        <w:t>Caterina</w:t>
      </w:r>
      <w:proofErr w:type="spellEnd"/>
      <w:r w:rsidRPr="0082084D">
        <w:rPr>
          <w:rFonts w:ascii="Times New Roman" w:hAnsi="Times New Roman" w:cs="Times New Roman"/>
          <w:color w:val="141414"/>
        </w:rPr>
        <w:t xml:space="preserve"> </w:t>
      </w:r>
      <w:proofErr w:type="spellStart"/>
      <w:r w:rsidRPr="0082084D">
        <w:rPr>
          <w:rFonts w:ascii="Times New Roman" w:hAnsi="Times New Roman" w:cs="Times New Roman"/>
          <w:color w:val="141414"/>
        </w:rPr>
        <w:t>Zapponi</w:t>
      </w:r>
      <w:proofErr w:type="spellEnd"/>
      <w:r w:rsidRPr="0082084D">
        <w:rPr>
          <w:rFonts w:ascii="Times New Roman" w:hAnsi="Times New Roman" w:cs="Times New Roman"/>
          <w:color w:val="141414"/>
        </w:rPr>
        <w:t xml:space="preserve">, daughter of screenwriter Bernardino </w:t>
      </w:r>
      <w:proofErr w:type="spellStart"/>
      <w:r w:rsidRPr="0082084D">
        <w:rPr>
          <w:rFonts w:ascii="Times New Roman" w:hAnsi="Times New Roman" w:cs="Times New Roman"/>
          <w:color w:val="141414"/>
        </w:rPr>
        <w:t>Zapponi</w:t>
      </w:r>
      <w:proofErr w:type="spellEnd"/>
      <w:r w:rsidRPr="0082084D">
        <w:rPr>
          <w:rFonts w:ascii="Times New Roman" w:hAnsi="Times New Roman" w:cs="Times New Roman"/>
          <w:color w:val="141414"/>
        </w:rPr>
        <w:t>, who co-wrote the screenplay, introduces the film.</w:t>
      </w:r>
    </w:p>
    <w:p w14:paraId="00AA8820" w14:textId="2E52AFE0" w:rsidR="0082084D" w:rsidRDefault="0082084D" w:rsidP="0082084D">
      <w:pPr>
        <w:shd w:val="clear" w:color="auto" w:fill="FFFFFF"/>
        <w:ind w:right="-450"/>
        <w:textAlignment w:val="baseline"/>
        <w:rPr>
          <w:rFonts w:ascii="Times New Roman" w:hAnsi="Times New Roman" w:cs="Times New Roman"/>
          <w:color w:val="141414"/>
          <w:u w:val="single"/>
        </w:rPr>
      </w:pPr>
      <w:hyperlink r:id="rId11" w:history="1">
        <w:r w:rsidRPr="0082084D">
          <w:rPr>
            <w:rFonts w:ascii="Times New Roman" w:hAnsi="Times New Roman" w:cs="Times New Roman"/>
            <w:color w:val="141414"/>
            <w:u w:val="single"/>
          </w:rPr>
          <w:t>Film Forum, 209 West Houston Street, New York, 7:40 p.m., $14</w:t>
        </w:r>
      </w:hyperlink>
    </w:p>
    <w:p w14:paraId="4119F451" w14:textId="77777777" w:rsidR="00F63D01" w:rsidRDefault="00F63D01" w:rsidP="0082084D">
      <w:pPr>
        <w:shd w:val="clear" w:color="auto" w:fill="FFFFFF"/>
        <w:ind w:right="-450"/>
        <w:textAlignment w:val="baseline"/>
        <w:rPr>
          <w:rFonts w:ascii="Times New Roman" w:eastAsia="Times New Roman" w:hAnsi="Times New Roman" w:cs="Times New Roman"/>
          <w:u w:val="single"/>
          <w:bdr w:val="none" w:sz="0" w:space="0" w:color="auto" w:frame="1"/>
        </w:rPr>
      </w:pPr>
    </w:p>
    <w:p w14:paraId="7B969B5D" w14:textId="77777777" w:rsidR="00F63D01" w:rsidRDefault="00F63D01" w:rsidP="0082084D">
      <w:pPr>
        <w:shd w:val="clear" w:color="auto" w:fill="FFFFFF"/>
        <w:ind w:right="-450"/>
        <w:textAlignment w:val="baseline"/>
        <w:rPr>
          <w:rFonts w:ascii="Times New Roman" w:eastAsia="Times New Roman" w:hAnsi="Times New Roman" w:cs="Times New Roman"/>
          <w:u w:val="single"/>
          <w:bdr w:val="none" w:sz="0" w:space="0" w:color="auto" w:frame="1"/>
        </w:rPr>
      </w:pPr>
    </w:p>
    <w:p w14:paraId="668A9C06" w14:textId="0C2A9F0D" w:rsidR="00F63D01" w:rsidRPr="00F63D01" w:rsidRDefault="00F63D01" w:rsidP="00F63D01">
      <w:pPr>
        <w:shd w:val="clear" w:color="auto" w:fill="FFFFFF"/>
        <w:textAlignment w:val="baseline"/>
        <w:rPr>
          <w:rFonts w:ascii="Times New Roman" w:eastAsia="Times New Roman" w:hAnsi="Times New Roman" w:cs="Times New Roman"/>
          <w:bdr w:val="none" w:sz="0" w:space="0" w:color="auto" w:frame="1"/>
        </w:rPr>
      </w:pPr>
      <w:r>
        <w:rPr>
          <w:rFonts w:ascii="Times New Roman" w:eastAsia="Times New Roman" w:hAnsi="Times New Roman" w:cs="Times New Roman"/>
          <w:bdr w:val="none" w:sz="0" w:space="0" w:color="auto" w:frame="1"/>
        </w:rPr>
        <w:t>SATURDAY</w:t>
      </w:r>
      <w:r w:rsidRPr="0082084D">
        <w:rPr>
          <w:rFonts w:ascii="Times New Roman" w:eastAsia="Times New Roman" w:hAnsi="Times New Roman" w:cs="Times New Roman"/>
          <w:bdr w:val="none" w:sz="0" w:space="0" w:color="auto" w:frame="1"/>
        </w:rPr>
        <w:t>, FEBRUARY</w:t>
      </w:r>
      <w:r>
        <w:rPr>
          <w:rFonts w:ascii="Times New Roman" w:eastAsia="Times New Roman" w:hAnsi="Times New Roman" w:cs="Times New Roman"/>
          <w:bdr w:val="none" w:sz="0" w:space="0" w:color="auto" w:frame="1"/>
        </w:rPr>
        <w:t xml:space="preserve"> 20</w:t>
      </w:r>
    </w:p>
    <w:p w14:paraId="0AF85818" w14:textId="77777777" w:rsidR="0082084D" w:rsidRDefault="0082084D" w:rsidP="0082084D">
      <w:pPr>
        <w:shd w:val="clear" w:color="auto" w:fill="FFFFFF"/>
        <w:ind w:right="-450"/>
        <w:jc w:val="center"/>
        <w:textAlignment w:val="baseline"/>
        <w:rPr>
          <w:rFonts w:ascii="Times New Roman" w:eastAsia="Times New Roman" w:hAnsi="Times New Roman" w:cs="Times New Roman"/>
          <w:sz w:val="20"/>
          <w:szCs w:val="20"/>
          <w:bdr w:val="none" w:sz="0" w:space="0" w:color="auto" w:frame="1"/>
        </w:rPr>
      </w:pPr>
    </w:p>
    <w:p w14:paraId="745844CB" w14:textId="7C21054F" w:rsidR="0082084D" w:rsidRDefault="0082084D" w:rsidP="0082084D">
      <w:pPr>
        <w:shd w:val="clear" w:color="auto" w:fill="FFFFFF"/>
        <w:jc w:val="center"/>
        <w:textAlignment w:val="baseline"/>
        <w:rPr>
          <w:rFonts w:ascii="Times New Roman" w:eastAsia="Times New Roman" w:hAnsi="Times New Roman" w:cs="Times New Roman"/>
          <w:sz w:val="20"/>
          <w:szCs w:val="20"/>
          <w:bdr w:val="none" w:sz="0" w:space="0" w:color="auto" w:frame="1"/>
        </w:rPr>
      </w:pPr>
      <w:r>
        <w:rPr>
          <w:rFonts w:ascii="Helvetica" w:hAnsi="Helvetica" w:cs="Helvetica"/>
          <w:noProof/>
        </w:rPr>
        <w:drawing>
          <wp:inline distT="0" distB="0" distL="0" distR="0" wp14:anchorId="120F5991" wp14:editId="54AA4A87">
            <wp:extent cx="2588840" cy="2688772"/>
            <wp:effectExtent l="0" t="0" r="2540" b="381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9475" cy="2689432"/>
                    </a:xfrm>
                    <a:prstGeom prst="rect">
                      <a:avLst/>
                    </a:prstGeom>
                    <a:noFill/>
                    <a:ln>
                      <a:noFill/>
                    </a:ln>
                  </pic:spPr>
                </pic:pic>
              </a:graphicData>
            </a:graphic>
          </wp:inline>
        </w:drawing>
      </w:r>
    </w:p>
    <w:p w14:paraId="6E5DB0CA" w14:textId="66A67B56" w:rsidR="0082084D" w:rsidRDefault="0082084D" w:rsidP="0082084D">
      <w:pPr>
        <w:shd w:val="clear" w:color="auto" w:fill="FFFFFF"/>
        <w:jc w:val="center"/>
        <w:textAlignment w:val="baseline"/>
        <w:rPr>
          <w:rFonts w:ascii="Times New Roman" w:eastAsia="Times New Roman" w:hAnsi="Times New Roman" w:cs="Times New Roman"/>
          <w:sz w:val="20"/>
          <w:szCs w:val="20"/>
          <w:bdr w:val="none" w:sz="0" w:space="0" w:color="auto" w:frame="1"/>
        </w:rPr>
      </w:pPr>
      <w:r>
        <w:rPr>
          <w:rFonts w:ascii="Times New Roman" w:eastAsia="Times New Roman" w:hAnsi="Times New Roman" w:cs="Times New Roman"/>
          <w:sz w:val="20"/>
          <w:szCs w:val="20"/>
          <w:bdr w:val="none" w:sz="0" w:space="0" w:color="auto" w:frame="1"/>
        </w:rPr>
        <w:t xml:space="preserve">Tom Sachs, </w:t>
      </w:r>
      <w:r>
        <w:rPr>
          <w:rFonts w:ascii="Times New Roman" w:eastAsia="Times New Roman" w:hAnsi="Times New Roman" w:cs="Times New Roman"/>
          <w:i/>
          <w:sz w:val="20"/>
          <w:szCs w:val="20"/>
          <w:bdr w:val="none" w:sz="0" w:space="0" w:color="auto" w:frame="1"/>
        </w:rPr>
        <w:t>Hours of Devotion</w:t>
      </w:r>
      <w:r>
        <w:rPr>
          <w:rFonts w:ascii="Times New Roman" w:eastAsia="Times New Roman" w:hAnsi="Times New Roman" w:cs="Times New Roman"/>
          <w:sz w:val="20"/>
          <w:szCs w:val="20"/>
          <w:bdr w:val="none" w:sz="0" w:space="0" w:color="auto" w:frame="1"/>
        </w:rPr>
        <w:t>, 2008. Photo: Courtesy Richard Taittinger Gallery, New York</w:t>
      </w:r>
    </w:p>
    <w:p w14:paraId="732ED4CC" w14:textId="77777777" w:rsidR="0082084D" w:rsidRDefault="0082084D" w:rsidP="0082084D">
      <w:pPr>
        <w:shd w:val="clear" w:color="auto" w:fill="FFFFFF"/>
        <w:jc w:val="center"/>
        <w:textAlignment w:val="baseline"/>
        <w:rPr>
          <w:rFonts w:ascii="Times New Roman" w:eastAsia="Times New Roman" w:hAnsi="Times New Roman" w:cs="Times New Roman"/>
          <w:sz w:val="20"/>
          <w:szCs w:val="20"/>
          <w:bdr w:val="none" w:sz="0" w:space="0" w:color="auto" w:frame="1"/>
        </w:rPr>
      </w:pPr>
    </w:p>
    <w:p w14:paraId="6D2A9E1D" w14:textId="77777777" w:rsidR="0082084D" w:rsidRPr="0082084D" w:rsidRDefault="0082084D" w:rsidP="0082084D">
      <w:pPr>
        <w:widowControl w:val="0"/>
        <w:autoSpaceDE w:val="0"/>
        <w:autoSpaceDN w:val="0"/>
        <w:adjustRightInd w:val="0"/>
        <w:rPr>
          <w:rFonts w:ascii="Times New Roman" w:hAnsi="Times New Roman" w:cs="Times New Roman"/>
          <w:color w:val="141414"/>
        </w:rPr>
      </w:pPr>
      <w:r w:rsidRPr="0082084D">
        <w:rPr>
          <w:rFonts w:ascii="Times New Roman" w:hAnsi="Times New Roman" w:cs="Times New Roman"/>
          <w:b/>
          <w:bCs/>
          <w:color w:val="141414"/>
        </w:rPr>
        <w:t xml:space="preserve">Closing: “Ballet </w:t>
      </w:r>
      <w:proofErr w:type="spellStart"/>
      <w:r w:rsidRPr="0082084D">
        <w:rPr>
          <w:rFonts w:ascii="Times New Roman" w:hAnsi="Times New Roman" w:cs="Times New Roman"/>
          <w:b/>
          <w:bCs/>
          <w:color w:val="141414"/>
        </w:rPr>
        <w:t>Mécanique</w:t>
      </w:r>
      <w:proofErr w:type="spellEnd"/>
      <w:r w:rsidRPr="0082084D">
        <w:rPr>
          <w:rFonts w:ascii="Times New Roman" w:hAnsi="Times New Roman" w:cs="Times New Roman"/>
          <w:b/>
          <w:bCs/>
          <w:color w:val="141414"/>
        </w:rPr>
        <w:t>” at Richard Taittinger Gallery</w:t>
      </w:r>
    </w:p>
    <w:p w14:paraId="1700C15D" w14:textId="77777777" w:rsidR="0082084D" w:rsidRPr="0082084D" w:rsidRDefault="0082084D" w:rsidP="0082084D">
      <w:pPr>
        <w:widowControl w:val="0"/>
        <w:autoSpaceDE w:val="0"/>
        <w:autoSpaceDN w:val="0"/>
        <w:adjustRightInd w:val="0"/>
        <w:rPr>
          <w:rFonts w:ascii="Times New Roman" w:hAnsi="Times New Roman" w:cs="Times New Roman"/>
          <w:color w:val="141414"/>
        </w:rPr>
      </w:pPr>
      <w:r w:rsidRPr="0082084D">
        <w:rPr>
          <w:rFonts w:ascii="Times New Roman" w:hAnsi="Times New Roman" w:cs="Times New Roman"/>
          <w:color w:val="141414"/>
        </w:rPr>
        <w:t xml:space="preserve">Taking artist </w:t>
      </w:r>
      <w:proofErr w:type="spellStart"/>
      <w:r w:rsidRPr="0082084D">
        <w:rPr>
          <w:rFonts w:ascii="Times New Roman" w:hAnsi="Times New Roman" w:cs="Times New Roman"/>
          <w:color w:val="141414"/>
        </w:rPr>
        <w:t>Fernand</w:t>
      </w:r>
      <w:proofErr w:type="spellEnd"/>
      <w:r w:rsidRPr="0082084D">
        <w:rPr>
          <w:rFonts w:ascii="Times New Roman" w:hAnsi="Times New Roman" w:cs="Times New Roman"/>
          <w:color w:val="141414"/>
        </w:rPr>
        <w:t xml:space="preserve"> Léger 1924 Dadaist film </w:t>
      </w:r>
      <w:r w:rsidRPr="0082084D">
        <w:rPr>
          <w:rFonts w:ascii="Times New Roman" w:hAnsi="Times New Roman" w:cs="Times New Roman"/>
          <w:i/>
          <w:iCs/>
          <w:color w:val="141414"/>
        </w:rPr>
        <w:t xml:space="preserve">Ballet </w:t>
      </w:r>
      <w:proofErr w:type="spellStart"/>
      <w:r w:rsidRPr="0082084D">
        <w:rPr>
          <w:rFonts w:ascii="Times New Roman" w:hAnsi="Times New Roman" w:cs="Times New Roman"/>
          <w:i/>
          <w:iCs/>
          <w:color w:val="141414"/>
        </w:rPr>
        <w:t>Mécanique</w:t>
      </w:r>
      <w:proofErr w:type="spellEnd"/>
      <w:r w:rsidRPr="0082084D">
        <w:rPr>
          <w:rFonts w:ascii="Times New Roman" w:hAnsi="Times New Roman" w:cs="Times New Roman"/>
          <w:color w:val="141414"/>
        </w:rPr>
        <w:t xml:space="preserve"> as both its title and point of departure, this exhibition explores the modernist master’s concerns about the mechanized world’s impact on the roaring ‘20s through the work of seven contemporary artists. Belgian artist </w:t>
      </w:r>
      <w:proofErr w:type="spellStart"/>
      <w:r w:rsidRPr="0082084D">
        <w:rPr>
          <w:rFonts w:ascii="Times New Roman" w:hAnsi="Times New Roman" w:cs="Times New Roman"/>
          <w:color w:val="141414"/>
        </w:rPr>
        <w:t>Wim</w:t>
      </w:r>
      <w:proofErr w:type="spellEnd"/>
      <w:r w:rsidRPr="0082084D">
        <w:rPr>
          <w:rFonts w:ascii="Times New Roman" w:hAnsi="Times New Roman" w:cs="Times New Roman"/>
          <w:color w:val="141414"/>
        </w:rPr>
        <w:t xml:space="preserve"> </w:t>
      </w:r>
      <w:proofErr w:type="spellStart"/>
      <w:r w:rsidRPr="0082084D">
        <w:rPr>
          <w:rFonts w:ascii="Times New Roman" w:hAnsi="Times New Roman" w:cs="Times New Roman"/>
          <w:color w:val="141414"/>
        </w:rPr>
        <w:t>Delvoye</w:t>
      </w:r>
      <w:proofErr w:type="spellEnd"/>
      <w:r w:rsidRPr="0082084D">
        <w:rPr>
          <w:rFonts w:ascii="Times New Roman" w:hAnsi="Times New Roman" w:cs="Times New Roman"/>
          <w:color w:val="141414"/>
        </w:rPr>
        <w:t xml:space="preserve"> exquisitely transforms a gothic cathedral into an industrial bulldozer; French sculptor </w:t>
      </w:r>
      <w:proofErr w:type="spellStart"/>
      <w:r w:rsidRPr="0082084D">
        <w:rPr>
          <w:rFonts w:ascii="Times New Roman" w:hAnsi="Times New Roman" w:cs="Times New Roman"/>
          <w:color w:val="141414"/>
        </w:rPr>
        <w:t>Théo</w:t>
      </w:r>
      <w:proofErr w:type="spellEnd"/>
      <w:r w:rsidRPr="0082084D">
        <w:rPr>
          <w:rFonts w:ascii="Times New Roman" w:hAnsi="Times New Roman" w:cs="Times New Roman"/>
          <w:color w:val="141414"/>
        </w:rPr>
        <w:t xml:space="preserve"> Mercier depicts two titans of business in a fur-covered embrace in his surreal sculpture </w:t>
      </w:r>
      <w:r w:rsidRPr="0082084D">
        <w:rPr>
          <w:rFonts w:ascii="Times New Roman" w:hAnsi="Times New Roman" w:cs="Times New Roman"/>
          <w:i/>
          <w:iCs/>
          <w:color w:val="141414"/>
        </w:rPr>
        <w:t xml:space="preserve">La bête à </w:t>
      </w:r>
      <w:proofErr w:type="spellStart"/>
      <w:r w:rsidRPr="0082084D">
        <w:rPr>
          <w:rFonts w:ascii="Times New Roman" w:hAnsi="Times New Roman" w:cs="Times New Roman"/>
          <w:i/>
          <w:iCs/>
          <w:color w:val="141414"/>
        </w:rPr>
        <w:t>deux</w:t>
      </w:r>
      <w:proofErr w:type="spellEnd"/>
      <w:r w:rsidRPr="0082084D">
        <w:rPr>
          <w:rFonts w:ascii="Times New Roman" w:hAnsi="Times New Roman" w:cs="Times New Roman"/>
          <w:i/>
          <w:iCs/>
          <w:color w:val="141414"/>
        </w:rPr>
        <w:t xml:space="preserve"> dos </w:t>
      </w:r>
      <w:r w:rsidRPr="0082084D">
        <w:rPr>
          <w:rFonts w:ascii="Times New Roman" w:hAnsi="Times New Roman" w:cs="Times New Roman"/>
          <w:iCs/>
          <w:color w:val="141414"/>
        </w:rPr>
        <w:t>(</w:t>
      </w:r>
      <w:r w:rsidRPr="0082084D">
        <w:rPr>
          <w:rFonts w:ascii="Times New Roman" w:hAnsi="Times New Roman" w:cs="Times New Roman"/>
          <w:color w:val="141414"/>
        </w:rPr>
        <w:t xml:space="preserve">The beast with two backs); and American artist Tom Sachs wood-burned piece </w:t>
      </w:r>
      <w:r w:rsidRPr="0082084D">
        <w:rPr>
          <w:rFonts w:ascii="Times New Roman" w:hAnsi="Times New Roman" w:cs="Times New Roman"/>
          <w:i/>
          <w:iCs/>
          <w:color w:val="141414"/>
        </w:rPr>
        <w:t>The Hour of Devotions</w:t>
      </w:r>
      <w:r w:rsidRPr="0082084D">
        <w:rPr>
          <w:rFonts w:ascii="Times New Roman" w:hAnsi="Times New Roman" w:cs="Times New Roman"/>
          <w:color w:val="141414"/>
        </w:rPr>
        <w:t xml:space="preserve"> heartbreakingly shows a wealthy fox beating a subjugated rabbit—a scene of oppression that goes hand-in-hand with an over-industrialized world.</w:t>
      </w:r>
    </w:p>
    <w:p w14:paraId="1BD67B5E" w14:textId="1306C5F5" w:rsidR="0082084D" w:rsidRDefault="0082084D" w:rsidP="0082084D">
      <w:pPr>
        <w:shd w:val="clear" w:color="auto" w:fill="FFFFFF"/>
        <w:textAlignment w:val="baseline"/>
        <w:rPr>
          <w:rFonts w:ascii="Times New Roman" w:hAnsi="Times New Roman" w:cs="Times New Roman"/>
          <w:color w:val="141414"/>
          <w:u w:val="single"/>
        </w:rPr>
      </w:pPr>
      <w:hyperlink r:id="rId13" w:history="1">
        <w:r w:rsidRPr="0082084D">
          <w:rPr>
            <w:rFonts w:ascii="Times New Roman" w:hAnsi="Times New Roman" w:cs="Times New Roman"/>
            <w:color w:val="141414"/>
            <w:u w:val="single"/>
          </w:rPr>
          <w:t>Richard Taittinger Gallery, Ludlow S</w:t>
        </w:r>
        <w:r w:rsidRPr="0082084D">
          <w:rPr>
            <w:rFonts w:ascii="Times New Roman" w:hAnsi="Times New Roman" w:cs="Times New Roman"/>
            <w:color w:val="141414"/>
            <w:u w:val="single"/>
          </w:rPr>
          <w:t>t</w:t>
        </w:r>
        <w:r w:rsidRPr="0082084D">
          <w:rPr>
            <w:rFonts w:ascii="Times New Roman" w:hAnsi="Times New Roman" w:cs="Times New Roman"/>
            <w:color w:val="141414"/>
            <w:u w:val="single"/>
          </w:rPr>
          <w:t>reet, New York, 4-6pm</w:t>
        </w:r>
      </w:hyperlink>
    </w:p>
    <w:p w14:paraId="23F9F60F" w14:textId="77777777" w:rsidR="0082084D" w:rsidRDefault="0082084D" w:rsidP="0082084D">
      <w:pPr>
        <w:shd w:val="clear" w:color="auto" w:fill="FFFFFF"/>
        <w:textAlignment w:val="baseline"/>
        <w:rPr>
          <w:rFonts w:ascii="Times New Roman" w:hAnsi="Times New Roman" w:cs="Times New Roman"/>
          <w:color w:val="141414"/>
          <w:u w:val="single"/>
        </w:rPr>
      </w:pPr>
    </w:p>
    <w:p w14:paraId="1BBEA397" w14:textId="77777777" w:rsidR="00F63D01" w:rsidRDefault="00F63D01" w:rsidP="0082084D">
      <w:pPr>
        <w:shd w:val="clear" w:color="auto" w:fill="FFFFFF"/>
        <w:textAlignment w:val="baseline"/>
        <w:rPr>
          <w:rFonts w:ascii="Times New Roman" w:hAnsi="Times New Roman" w:cs="Times New Roman"/>
          <w:color w:val="141414"/>
          <w:u w:val="single"/>
        </w:rPr>
      </w:pPr>
    </w:p>
    <w:p w14:paraId="47616F32" w14:textId="5392009E" w:rsidR="0082084D" w:rsidRDefault="0082084D" w:rsidP="00A7193A">
      <w:pPr>
        <w:shd w:val="clear" w:color="auto" w:fill="FFFFFF"/>
        <w:jc w:val="center"/>
        <w:textAlignment w:val="baseline"/>
        <w:rPr>
          <w:rFonts w:ascii="Times New Roman" w:eastAsia="Times New Roman" w:hAnsi="Times New Roman" w:cs="Times New Roman"/>
          <w:sz w:val="20"/>
          <w:szCs w:val="20"/>
          <w:u w:val="single"/>
          <w:bdr w:val="none" w:sz="0" w:space="0" w:color="auto" w:frame="1"/>
        </w:rPr>
      </w:pPr>
      <w:r>
        <w:rPr>
          <w:rFonts w:ascii="Helvetica" w:hAnsi="Helvetica" w:cs="Helvetica"/>
          <w:noProof/>
        </w:rPr>
        <w:drawing>
          <wp:inline distT="0" distB="0" distL="0" distR="0" wp14:anchorId="46128A39" wp14:editId="394E6552">
            <wp:extent cx="2816681" cy="1919333"/>
            <wp:effectExtent l="0" t="0" r="3175"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7169" cy="1919666"/>
                    </a:xfrm>
                    <a:prstGeom prst="rect">
                      <a:avLst/>
                    </a:prstGeom>
                    <a:noFill/>
                    <a:ln>
                      <a:noFill/>
                    </a:ln>
                  </pic:spPr>
                </pic:pic>
              </a:graphicData>
            </a:graphic>
          </wp:inline>
        </w:drawing>
      </w:r>
    </w:p>
    <w:p w14:paraId="0F91BB61" w14:textId="0761966B" w:rsidR="00A7193A" w:rsidRDefault="00A7193A" w:rsidP="00A7193A">
      <w:pPr>
        <w:shd w:val="clear" w:color="auto" w:fill="FFFFFF"/>
        <w:jc w:val="center"/>
        <w:textAlignment w:val="baseline"/>
        <w:rPr>
          <w:rFonts w:ascii="Times New Roman" w:eastAsia="Times New Roman" w:hAnsi="Times New Roman" w:cs="Times New Roman"/>
          <w:sz w:val="20"/>
          <w:szCs w:val="20"/>
          <w:bdr w:val="none" w:sz="0" w:space="0" w:color="auto" w:frame="1"/>
        </w:rPr>
      </w:pPr>
      <w:r>
        <w:rPr>
          <w:rFonts w:ascii="Times New Roman" w:eastAsia="Times New Roman" w:hAnsi="Times New Roman" w:cs="Times New Roman"/>
          <w:sz w:val="20"/>
          <w:szCs w:val="20"/>
          <w:bdr w:val="none" w:sz="0" w:space="0" w:color="auto" w:frame="1"/>
        </w:rPr>
        <w:t xml:space="preserve">Hila Lulu Lin Farah </w:t>
      </w:r>
      <w:proofErr w:type="spellStart"/>
      <w:r>
        <w:rPr>
          <w:rFonts w:ascii="Times New Roman" w:eastAsia="Times New Roman" w:hAnsi="Times New Roman" w:cs="Times New Roman"/>
          <w:sz w:val="20"/>
          <w:szCs w:val="20"/>
          <w:bdr w:val="none" w:sz="0" w:space="0" w:color="auto" w:frame="1"/>
        </w:rPr>
        <w:t>Kufr</w:t>
      </w:r>
      <w:proofErr w:type="spellEnd"/>
      <w:r>
        <w:rPr>
          <w:rFonts w:ascii="Times New Roman" w:eastAsia="Times New Roman" w:hAnsi="Times New Roman" w:cs="Times New Roman"/>
          <w:sz w:val="20"/>
          <w:szCs w:val="20"/>
          <w:bdr w:val="none" w:sz="0" w:space="0" w:color="auto" w:frame="1"/>
        </w:rPr>
        <w:t xml:space="preserve"> </w:t>
      </w:r>
      <w:proofErr w:type="spellStart"/>
      <w:r>
        <w:rPr>
          <w:rFonts w:ascii="Times New Roman" w:eastAsia="Times New Roman" w:hAnsi="Times New Roman" w:cs="Times New Roman"/>
          <w:sz w:val="20"/>
          <w:szCs w:val="20"/>
          <w:bdr w:val="none" w:sz="0" w:space="0" w:color="auto" w:frame="1"/>
        </w:rPr>
        <w:t>Birim</w:t>
      </w:r>
      <w:proofErr w:type="spellEnd"/>
      <w:r>
        <w:rPr>
          <w:rFonts w:ascii="Times New Roman" w:eastAsia="Times New Roman" w:hAnsi="Times New Roman" w:cs="Times New Roman"/>
          <w:sz w:val="20"/>
          <w:szCs w:val="20"/>
          <w:bdr w:val="none" w:sz="0" w:space="0" w:color="auto" w:frame="1"/>
        </w:rPr>
        <w:t xml:space="preserve">, </w:t>
      </w:r>
      <w:r>
        <w:rPr>
          <w:rFonts w:ascii="Times New Roman" w:eastAsia="Times New Roman" w:hAnsi="Times New Roman" w:cs="Times New Roman"/>
          <w:i/>
          <w:sz w:val="20"/>
          <w:szCs w:val="20"/>
          <w:bdr w:val="none" w:sz="0" w:space="0" w:color="auto" w:frame="1"/>
        </w:rPr>
        <w:t>No More Tears</w:t>
      </w:r>
      <w:r>
        <w:rPr>
          <w:rFonts w:ascii="Times New Roman" w:eastAsia="Times New Roman" w:hAnsi="Times New Roman" w:cs="Times New Roman"/>
          <w:sz w:val="20"/>
          <w:szCs w:val="20"/>
          <w:bdr w:val="none" w:sz="0" w:space="0" w:color="auto" w:frame="1"/>
        </w:rPr>
        <w:t>, 1994 (still). Photo: Courtesy the artist</w:t>
      </w:r>
    </w:p>
    <w:p w14:paraId="45D429CA" w14:textId="77777777" w:rsidR="00A7193A" w:rsidRDefault="00A7193A" w:rsidP="00A7193A">
      <w:pPr>
        <w:shd w:val="clear" w:color="auto" w:fill="FFFFFF"/>
        <w:jc w:val="center"/>
        <w:textAlignment w:val="baseline"/>
        <w:rPr>
          <w:rFonts w:ascii="Times New Roman" w:eastAsia="Times New Roman" w:hAnsi="Times New Roman" w:cs="Times New Roman"/>
          <w:sz w:val="20"/>
          <w:szCs w:val="20"/>
          <w:bdr w:val="none" w:sz="0" w:space="0" w:color="auto" w:frame="1"/>
        </w:rPr>
      </w:pPr>
    </w:p>
    <w:p w14:paraId="7753F695" w14:textId="393E3F58" w:rsidR="00A7193A" w:rsidRPr="00A7193A" w:rsidRDefault="00A7193A" w:rsidP="00A7193A">
      <w:pPr>
        <w:shd w:val="clear" w:color="auto" w:fill="FFFFFF"/>
        <w:textAlignment w:val="baseline"/>
        <w:rPr>
          <w:rFonts w:ascii="Times New Roman" w:eastAsia="Times New Roman" w:hAnsi="Times New Roman" w:cs="Times New Roman"/>
          <w:b/>
          <w:bdr w:val="none" w:sz="0" w:space="0" w:color="auto" w:frame="1"/>
        </w:rPr>
      </w:pPr>
      <w:r w:rsidRPr="00A7193A">
        <w:rPr>
          <w:rFonts w:ascii="Times New Roman" w:eastAsia="Times New Roman" w:hAnsi="Times New Roman" w:cs="Times New Roman"/>
          <w:b/>
          <w:bdr w:val="none" w:sz="0" w:space="0" w:color="auto" w:frame="1"/>
        </w:rPr>
        <w:t>Symposium: “Staring Back at the Sun: Video Art from Israel” at the New Museum</w:t>
      </w:r>
    </w:p>
    <w:p w14:paraId="7B6A54A5" w14:textId="5D7D7FD6" w:rsidR="00A7193A" w:rsidRPr="00A7193A" w:rsidRDefault="00A7193A" w:rsidP="00A7193A">
      <w:pPr>
        <w:shd w:val="clear" w:color="auto" w:fill="FFFFFF"/>
        <w:textAlignment w:val="baseline"/>
        <w:rPr>
          <w:rFonts w:ascii="Times New Roman" w:eastAsia="Times New Roman" w:hAnsi="Times New Roman" w:cs="Times New Roman"/>
          <w:bdr w:val="none" w:sz="0" w:space="0" w:color="auto" w:frame="1"/>
        </w:rPr>
      </w:pPr>
      <w:r w:rsidRPr="00A7193A">
        <w:rPr>
          <w:rFonts w:ascii="Times New Roman" w:eastAsia="Times New Roman" w:hAnsi="Times New Roman" w:cs="Times New Roman"/>
          <w:bdr w:val="none" w:sz="0" w:space="0" w:color="auto" w:frame="1"/>
        </w:rPr>
        <w:t xml:space="preserve">Featuring nearly 40 artists, “Staring Back at the Sun” is a touring exhibition and public program (organized by </w:t>
      </w:r>
      <w:proofErr w:type="spellStart"/>
      <w:r w:rsidRPr="00A7193A">
        <w:rPr>
          <w:rFonts w:ascii="Times New Roman" w:eastAsia="Times New Roman" w:hAnsi="Times New Roman" w:cs="Times New Roman"/>
          <w:bdr w:val="none" w:sz="0" w:space="0" w:color="auto" w:frame="1"/>
        </w:rPr>
        <w:t>Artis</w:t>
      </w:r>
      <w:proofErr w:type="spellEnd"/>
      <w:r w:rsidRPr="00A7193A">
        <w:rPr>
          <w:rFonts w:ascii="Times New Roman" w:eastAsia="Times New Roman" w:hAnsi="Times New Roman" w:cs="Times New Roman"/>
          <w:bdr w:val="none" w:sz="0" w:space="0" w:color="auto" w:frame="1"/>
        </w:rPr>
        <w:t xml:space="preserve">) that presents an overview of the most important video art from Israel made between 1970 and 2012. The New Museum’s symposium offers two days of unique screenings of videos by such celebrated artists as Yael </w:t>
      </w:r>
      <w:proofErr w:type="spellStart"/>
      <w:r w:rsidRPr="00A7193A">
        <w:rPr>
          <w:rFonts w:ascii="Times New Roman" w:eastAsia="Times New Roman" w:hAnsi="Times New Roman" w:cs="Times New Roman"/>
          <w:bdr w:val="none" w:sz="0" w:space="0" w:color="auto" w:frame="1"/>
        </w:rPr>
        <w:t>Bartana</w:t>
      </w:r>
      <w:proofErr w:type="spellEnd"/>
      <w:r w:rsidRPr="00A7193A">
        <w:rPr>
          <w:rFonts w:ascii="Times New Roman" w:eastAsia="Times New Roman" w:hAnsi="Times New Roman" w:cs="Times New Roman"/>
          <w:bdr w:val="none" w:sz="0" w:space="0" w:color="auto" w:frame="1"/>
        </w:rPr>
        <w:t xml:space="preserve">, Guy Ben </w:t>
      </w:r>
      <w:proofErr w:type="spellStart"/>
      <w:r w:rsidRPr="00A7193A">
        <w:rPr>
          <w:rFonts w:ascii="Times New Roman" w:eastAsia="Times New Roman" w:hAnsi="Times New Roman" w:cs="Times New Roman"/>
          <w:bdr w:val="none" w:sz="0" w:space="0" w:color="auto" w:frame="1"/>
        </w:rPr>
        <w:t>Ner</w:t>
      </w:r>
      <w:proofErr w:type="spellEnd"/>
      <w:r w:rsidRPr="00A7193A">
        <w:rPr>
          <w:rFonts w:ascii="Times New Roman" w:eastAsia="Times New Roman" w:hAnsi="Times New Roman" w:cs="Times New Roman"/>
          <w:bdr w:val="none" w:sz="0" w:space="0" w:color="auto" w:frame="1"/>
        </w:rPr>
        <w:t xml:space="preserve"> and </w:t>
      </w:r>
      <w:proofErr w:type="spellStart"/>
      <w:r w:rsidRPr="00A7193A">
        <w:rPr>
          <w:rFonts w:ascii="Times New Roman" w:eastAsia="Times New Roman" w:hAnsi="Times New Roman" w:cs="Times New Roman"/>
          <w:bdr w:val="none" w:sz="0" w:space="0" w:color="auto" w:frame="1"/>
        </w:rPr>
        <w:t>Sigalit</w:t>
      </w:r>
      <w:proofErr w:type="spellEnd"/>
      <w:r w:rsidRPr="00A7193A">
        <w:rPr>
          <w:rFonts w:ascii="Times New Roman" w:eastAsia="Times New Roman" w:hAnsi="Times New Roman" w:cs="Times New Roman"/>
          <w:bdr w:val="none" w:sz="0" w:space="0" w:color="auto" w:frame="1"/>
        </w:rPr>
        <w:t xml:space="preserve"> Landau, as well as insightful conversations with experts in the field, including Whitney Museum curator Chrissie Iles, Tel Aviv’s Center for Contemporary Art curator Chen </w:t>
      </w:r>
      <w:proofErr w:type="spellStart"/>
      <w:r w:rsidRPr="00A7193A">
        <w:rPr>
          <w:rFonts w:ascii="Times New Roman" w:eastAsia="Times New Roman" w:hAnsi="Times New Roman" w:cs="Times New Roman"/>
          <w:bdr w:val="none" w:sz="0" w:space="0" w:color="auto" w:frame="1"/>
        </w:rPr>
        <w:t>Tamir</w:t>
      </w:r>
      <w:proofErr w:type="spellEnd"/>
      <w:r w:rsidRPr="00A7193A">
        <w:rPr>
          <w:rFonts w:ascii="Times New Roman" w:eastAsia="Times New Roman" w:hAnsi="Times New Roman" w:cs="Times New Roman"/>
          <w:bdr w:val="none" w:sz="0" w:space="0" w:color="auto" w:frame="1"/>
        </w:rPr>
        <w:t xml:space="preserve"> and New Museum director of Education and Public Engagement Johanna Burton.</w:t>
      </w:r>
    </w:p>
    <w:p w14:paraId="329E2510" w14:textId="7BC34A34" w:rsidR="00A7193A" w:rsidRDefault="00A7193A" w:rsidP="00A7193A">
      <w:pPr>
        <w:shd w:val="clear" w:color="auto" w:fill="FFFFFF"/>
        <w:textAlignment w:val="baseline"/>
        <w:rPr>
          <w:rFonts w:ascii="Times New Roman" w:hAnsi="Times New Roman" w:cs="Times New Roman"/>
          <w:u w:val="single"/>
        </w:rPr>
      </w:pPr>
      <w:hyperlink r:id="rId15" w:history="1">
        <w:r w:rsidRPr="00A7193A">
          <w:rPr>
            <w:rStyle w:val="Hyperlink"/>
            <w:rFonts w:ascii="Times New Roman" w:hAnsi="Times New Roman" w:cs="Times New Roman"/>
            <w:color w:val="auto"/>
          </w:rPr>
          <w:t xml:space="preserve">New Museum, </w:t>
        </w:r>
        <w:proofErr w:type="gramStart"/>
        <w:r w:rsidRPr="00A7193A">
          <w:rPr>
            <w:rStyle w:val="Hyperlink"/>
            <w:rFonts w:ascii="Times New Roman" w:hAnsi="Times New Roman" w:cs="Times New Roman"/>
            <w:color w:val="auto"/>
          </w:rPr>
          <w:t>235 Bowery,</w:t>
        </w:r>
        <w:proofErr w:type="gramEnd"/>
        <w:r w:rsidRPr="00A7193A">
          <w:rPr>
            <w:rStyle w:val="Hyperlink"/>
            <w:rFonts w:ascii="Times New Roman" w:hAnsi="Times New Roman" w:cs="Times New Roman"/>
            <w:color w:val="auto"/>
          </w:rPr>
          <w:t xml:space="preserve"> New York, 1-6 p.m., $20</w:t>
        </w:r>
      </w:hyperlink>
    </w:p>
    <w:p w14:paraId="4A60C9D2" w14:textId="77777777" w:rsidR="00A7193A" w:rsidRDefault="00A7193A" w:rsidP="00A7193A">
      <w:pPr>
        <w:shd w:val="clear" w:color="auto" w:fill="FFFFFF"/>
        <w:textAlignment w:val="baseline"/>
        <w:rPr>
          <w:rFonts w:ascii="Times New Roman" w:hAnsi="Times New Roman" w:cs="Times New Roman"/>
          <w:u w:val="single"/>
        </w:rPr>
      </w:pPr>
    </w:p>
    <w:p w14:paraId="5BD331E0" w14:textId="77777777" w:rsidR="00F63D01" w:rsidRDefault="00F63D01" w:rsidP="00A7193A">
      <w:pPr>
        <w:shd w:val="clear" w:color="auto" w:fill="FFFFFF"/>
        <w:textAlignment w:val="baseline"/>
        <w:rPr>
          <w:rFonts w:ascii="Times New Roman" w:hAnsi="Times New Roman" w:cs="Times New Roman"/>
          <w:u w:val="single"/>
        </w:rPr>
      </w:pPr>
    </w:p>
    <w:p w14:paraId="7E2B5806" w14:textId="3CCDAE10" w:rsidR="00A7193A" w:rsidRDefault="00A7193A" w:rsidP="00A7193A">
      <w:pPr>
        <w:shd w:val="clear" w:color="auto" w:fill="FFFFFF"/>
        <w:jc w:val="center"/>
        <w:textAlignment w:val="baseline"/>
        <w:rPr>
          <w:rFonts w:ascii="Times New Roman" w:eastAsia="Times New Roman" w:hAnsi="Times New Roman" w:cs="Times New Roman"/>
          <w:u w:val="single"/>
          <w:bdr w:val="none" w:sz="0" w:space="0" w:color="auto" w:frame="1"/>
        </w:rPr>
      </w:pPr>
      <w:r>
        <w:rPr>
          <w:rFonts w:ascii="Helvetica" w:hAnsi="Helvetica" w:cs="Helvetica"/>
          <w:noProof/>
        </w:rPr>
        <w:drawing>
          <wp:inline distT="0" distB="0" distL="0" distR="0" wp14:anchorId="371B499F" wp14:editId="1459CBB9">
            <wp:extent cx="2906486" cy="185925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7440" cy="1859864"/>
                    </a:xfrm>
                    <a:prstGeom prst="rect">
                      <a:avLst/>
                    </a:prstGeom>
                    <a:noFill/>
                    <a:ln>
                      <a:noFill/>
                    </a:ln>
                  </pic:spPr>
                </pic:pic>
              </a:graphicData>
            </a:graphic>
          </wp:inline>
        </w:drawing>
      </w:r>
    </w:p>
    <w:p w14:paraId="53E92204" w14:textId="0A9219A4" w:rsidR="00A7193A" w:rsidRDefault="00A7193A" w:rsidP="00A7193A">
      <w:pPr>
        <w:shd w:val="clear" w:color="auto" w:fill="FFFFFF"/>
        <w:jc w:val="center"/>
        <w:textAlignment w:val="baseline"/>
        <w:rPr>
          <w:rFonts w:ascii="Times New Roman" w:eastAsia="Times New Roman" w:hAnsi="Times New Roman" w:cs="Times New Roman"/>
          <w:sz w:val="20"/>
          <w:szCs w:val="20"/>
          <w:bdr w:val="none" w:sz="0" w:space="0" w:color="auto" w:frame="1"/>
        </w:rPr>
      </w:pPr>
      <w:proofErr w:type="gramStart"/>
      <w:r w:rsidRPr="00A7193A">
        <w:rPr>
          <w:rFonts w:ascii="Times New Roman" w:eastAsia="Times New Roman" w:hAnsi="Times New Roman" w:cs="Times New Roman"/>
          <w:sz w:val="20"/>
          <w:szCs w:val="20"/>
          <w:bdr w:val="none" w:sz="0" w:space="0" w:color="auto" w:frame="1"/>
        </w:rPr>
        <w:t xml:space="preserve">Andrea Bowers, </w:t>
      </w:r>
      <w:r w:rsidRPr="00A7193A">
        <w:rPr>
          <w:rFonts w:ascii="Times New Roman" w:eastAsia="Times New Roman" w:hAnsi="Times New Roman" w:cs="Times New Roman"/>
          <w:i/>
          <w:sz w:val="20"/>
          <w:szCs w:val="20"/>
          <w:bdr w:val="none" w:sz="0" w:space="0" w:color="auto" w:frame="1"/>
        </w:rPr>
        <w:t>#</w:t>
      </w:r>
      <w:proofErr w:type="spellStart"/>
      <w:r w:rsidRPr="00A7193A">
        <w:rPr>
          <w:rFonts w:ascii="Times New Roman" w:eastAsia="Times New Roman" w:hAnsi="Times New Roman" w:cs="Times New Roman"/>
          <w:i/>
          <w:sz w:val="20"/>
          <w:szCs w:val="20"/>
          <w:bdr w:val="none" w:sz="0" w:space="0" w:color="auto" w:frame="1"/>
        </w:rPr>
        <w:t>justiceforjanedoe</w:t>
      </w:r>
      <w:proofErr w:type="spellEnd"/>
      <w:r w:rsidRPr="00A7193A">
        <w:rPr>
          <w:rFonts w:ascii="Times New Roman" w:eastAsia="Times New Roman" w:hAnsi="Times New Roman" w:cs="Times New Roman"/>
          <w:i/>
          <w:sz w:val="20"/>
          <w:szCs w:val="20"/>
          <w:bdr w:val="none" w:sz="0" w:space="0" w:color="auto" w:frame="1"/>
        </w:rPr>
        <w:t xml:space="preserve">, Anonymous Women Protestors, Steubenville Rape Case, March 13-17, 2013, </w:t>
      </w:r>
      <w:r w:rsidRPr="00A7193A">
        <w:rPr>
          <w:rFonts w:ascii="Times New Roman" w:eastAsia="Times New Roman" w:hAnsi="Times New Roman" w:cs="Times New Roman"/>
          <w:sz w:val="20"/>
          <w:szCs w:val="20"/>
          <w:bdr w:val="none" w:sz="0" w:space="0" w:color="auto" w:frame="1"/>
        </w:rPr>
        <w:t>2014.</w:t>
      </w:r>
      <w:proofErr w:type="gramEnd"/>
      <w:r w:rsidRPr="00A7193A">
        <w:rPr>
          <w:rFonts w:ascii="Times New Roman" w:eastAsia="Times New Roman" w:hAnsi="Times New Roman" w:cs="Times New Roman"/>
          <w:sz w:val="20"/>
          <w:szCs w:val="20"/>
          <w:bdr w:val="none" w:sz="0" w:space="0" w:color="auto" w:frame="1"/>
        </w:rPr>
        <w:t xml:space="preserve"> </w:t>
      </w:r>
      <w:proofErr w:type="gramStart"/>
      <w:r w:rsidRPr="00A7193A">
        <w:rPr>
          <w:rFonts w:ascii="Times New Roman" w:eastAsia="Times New Roman" w:hAnsi="Times New Roman" w:cs="Times New Roman"/>
          <w:sz w:val="20"/>
          <w:szCs w:val="20"/>
          <w:bdr w:val="none" w:sz="0" w:space="0" w:color="auto" w:frame="1"/>
        </w:rPr>
        <w:t xml:space="preserve">Courtesy of the artist and Susanne </w:t>
      </w:r>
      <w:proofErr w:type="spellStart"/>
      <w:r w:rsidRPr="00A7193A">
        <w:rPr>
          <w:rFonts w:ascii="Times New Roman" w:eastAsia="Times New Roman" w:hAnsi="Times New Roman" w:cs="Times New Roman"/>
          <w:sz w:val="20"/>
          <w:szCs w:val="20"/>
          <w:bdr w:val="none" w:sz="0" w:space="0" w:color="auto" w:frame="1"/>
        </w:rPr>
        <w:t>Vielmetter</w:t>
      </w:r>
      <w:proofErr w:type="spellEnd"/>
      <w:r w:rsidRPr="00A7193A">
        <w:rPr>
          <w:rFonts w:ascii="Times New Roman" w:eastAsia="Times New Roman" w:hAnsi="Times New Roman" w:cs="Times New Roman"/>
          <w:sz w:val="20"/>
          <w:szCs w:val="20"/>
          <w:bdr w:val="none" w:sz="0" w:space="0" w:color="auto" w:frame="1"/>
        </w:rPr>
        <w:t xml:space="preserve"> Los Angeles Projects.</w:t>
      </w:r>
      <w:proofErr w:type="gramEnd"/>
      <w:r w:rsidRPr="00A7193A">
        <w:rPr>
          <w:rFonts w:ascii="Times New Roman" w:eastAsia="Times New Roman" w:hAnsi="Times New Roman" w:cs="Times New Roman"/>
          <w:sz w:val="20"/>
          <w:szCs w:val="20"/>
          <w:bdr w:val="none" w:sz="0" w:space="0" w:color="auto" w:frame="1"/>
        </w:rPr>
        <w:t xml:space="preserve"> Photo: Robert </w:t>
      </w:r>
      <w:proofErr w:type="spellStart"/>
      <w:r w:rsidRPr="00A7193A">
        <w:rPr>
          <w:rFonts w:ascii="Times New Roman" w:eastAsia="Times New Roman" w:hAnsi="Times New Roman" w:cs="Times New Roman"/>
          <w:sz w:val="20"/>
          <w:szCs w:val="20"/>
          <w:bdr w:val="none" w:sz="0" w:space="0" w:color="auto" w:frame="1"/>
        </w:rPr>
        <w:t>Wedemeyer</w:t>
      </w:r>
      <w:proofErr w:type="spellEnd"/>
    </w:p>
    <w:p w14:paraId="21EE67AB" w14:textId="77777777" w:rsidR="00A7193A" w:rsidRDefault="00A7193A" w:rsidP="00A7193A">
      <w:pPr>
        <w:shd w:val="clear" w:color="auto" w:fill="FFFFFF"/>
        <w:jc w:val="center"/>
        <w:textAlignment w:val="baseline"/>
        <w:rPr>
          <w:rFonts w:ascii="Times New Roman" w:eastAsia="Times New Roman" w:hAnsi="Times New Roman" w:cs="Times New Roman"/>
          <w:sz w:val="20"/>
          <w:szCs w:val="20"/>
          <w:bdr w:val="none" w:sz="0" w:space="0" w:color="auto" w:frame="1"/>
        </w:rPr>
      </w:pPr>
    </w:p>
    <w:p w14:paraId="480FF877" w14:textId="77777777" w:rsidR="00A7193A" w:rsidRPr="00A7193A" w:rsidRDefault="00A7193A" w:rsidP="00A7193A">
      <w:pPr>
        <w:widowControl w:val="0"/>
        <w:autoSpaceDE w:val="0"/>
        <w:autoSpaceDN w:val="0"/>
        <w:adjustRightInd w:val="0"/>
        <w:rPr>
          <w:rFonts w:ascii="Times New Roman" w:hAnsi="Times New Roman" w:cs="Times New Roman"/>
          <w:color w:val="141414"/>
        </w:rPr>
      </w:pPr>
      <w:r w:rsidRPr="00A7193A">
        <w:rPr>
          <w:rFonts w:ascii="Times New Roman" w:hAnsi="Times New Roman" w:cs="Times New Roman"/>
          <w:b/>
          <w:bCs/>
          <w:color w:val="141414"/>
        </w:rPr>
        <w:t xml:space="preserve">Talk: “Conversation: Martha </w:t>
      </w:r>
      <w:proofErr w:type="spellStart"/>
      <w:r w:rsidRPr="00A7193A">
        <w:rPr>
          <w:rFonts w:ascii="Times New Roman" w:hAnsi="Times New Roman" w:cs="Times New Roman"/>
          <w:b/>
          <w:bCs/>
          <w:color w:val="141414"/>
        </w:rPr>
        <w:t>Rosler</w:t>
      </w:r>
      <w:proofErr w:type="spellEnd"/>
      <w:r w:rsidRPr="00A7193A">
        <w:rPr>
          <w:rFonts w:ascii="Times New Roman" w:hAnsi="Times New Roman" w:cs="Times New Roman"/>
          <w:b/>
          <w:bCs/>
          <w:color w:val="141414"/>
        </w:rPr>
        <w:t>, Nancy Buchanan and Andrea Bowers” at the Brooklyn Museum</w:t>
      </w:r>
    </w:p>
    <w:p w14:paraId="27BBBD8E" w14:textId="77777777" w:rsidR="00A7193A" w:rsidRPr="00A7193A" w:rsidRDefault="00A7193A" w:rsidP="00A7193A">
      <w:pPr>
        <w:widowControl w:val="0"/>
        <w:autoSpaceDE w:val="0"/>
        <w:autoSpaceDN w:val="0"/>
        <w:adjustRightInd w:val="0"/>
        <w:rPr>
          <w:rFonts w:ascii="Times New Roman" w:hAnsi="Times New Roman" w:cs="Times New Roman"/>
          <w:color w:val="141414"/>
        </w:rPr>
      </w:pPr>
      <w:r w:rsidRPr="00A7193A">
        <w:rPr>
          <w:rFonts w:ascii="Times New Roman" w:hAnsi="Times New Roman" w:cs="Times New Roman"/>
          <w:color w:val="141414"/>
        </w:rPr>
        <w:t xml:space="preserve">Presented in conjunction with the museum’s exhibition </w:t>
      </w:r>
      <w:r w:rsidRPr="00A7193A">
        <w:rPr>
          <w:rFonts w:ascii="Times New Roman" w:hAnsi="Times New Roman" w:cs="Times New Roman"/>
          <w:i/>
          <w:iCs/>
          <w:color w:val="141414"/>
        </w:rPr>
        <w:t>Agitprop</w:t>
      </w:r>
      <w:proofErr w:type="gramStart"/>
      <w:r w:rsidRPr="00A7193A">
        <w:rPr>
          <w:rFonts w:ascii="Times New Roman" w:hAnsi="Times New Roman" w:cs="Times New Roman"/>
          <w:i/>
          <w:iCs/>
          <w:color w:val="141414"/>
        </w:rPr>
        <w:t>!,</w:t>
      </w:r>
      <w:proofErr w:type="gramEnd"/>
      <w:r w:rsidRPr="00A7193A">
        <w:rPr>
          <w:rFonts w:ascii="Times New Roman" w:hAnsi="Times New Roman" w:cs="Times New Roman"/>
          <w:color w:val="141414"/>
        </w:rPr>
        <w:t xml:space="preserve"> which highlights contemporary artists who are devoted to social change, this panel discussion features three of the artists in the show. As part of the concept for the show, which runs through August 7, an artist (in this case, Martha </w:t>
      </w:r>
      <w:proofErr w:type="spellStart"/>
      <w:r w:rsidRPr="00A7193A">
        <w:rPr>
          <w:rFonts w:ascii="Times New Roman" w:hAnsi="Times New Roman" w:cs="Times New Roman"/>
          <w:color w:val="141414"/>
        </w:rPr>
        <w:t>Rosler</w:t>
      </w:r>
      <w:proofErr w:type="spellEnd"/>
      <w:r w:rsidRPr="00A7193A">
        <w:rPr>
          <w:rFonts w:ascii="Times New Roman" w:hAnsi="Times New Roman" w:cs="Times New Roman"/>
          <w:color w:val="141414"/>
        </w:rPr>
        <w:t>) from the first round of participants chooses an artist (Nancy Buchanan) for the second wave that selects the artist (Andrea Bowers) to be added to the final incarnation of the public display. The three artists are renowned for creating compelling visual imagery with an overtly feminist and political edge.</w:t>
      </w:r>
    </w:p>
    <w:p w14:paraId="520BE2B6" w14:textId="6863BFA2" w:rsidR="00A7193A" w:rsidRDefault="00A7193A" w:rsidP="00A7193A">
      <w:pPr>
        <w:shd w:val="clear" w:color="auto" w:fill="FFFFFF"/>
        <w:textAlignment w:val="baseline"/>
        <w:rPr>
          <w:rFonts w:ascii="Times New Roman" w:hAnsi="Times New Roman" w:cs="Times New Roman"/>
          <w:color w:val="141414"/>
          <w:u w:val="single"/>
        </w:rPr>
      </w:pPr>
      <w:hyperlink r:id="rId17" w:history="1">
        <w:r w:rsidRPr="00A7193A">
          <w:rPr>
            <w:rFonts w:ascii="Times New Roman" w:hAnsi="Times New Roman" w:cs="Times New Roman"/>
            <w:color w:val="141414"/>
            <w:u w:val="single"/>
          </w:rPr>
          <w:t>Brooklyn Museum, 200 Eastern Parkway, Brooklyn, 2 p.m., free with museum admission</w:t>
        </w:r>
      </w:hyperlink>
    </w:p>
    <w:p w14:paraId="55BB9BE4" w14:textId="77777777" w:rsidR="00A7193A" w:rsidRDefault="00A7193A" w:rsidP="00A7193A">
      <w:pPr>
        <w:shd w:val="clear" w:color="auto" w:fill="FFFFFF"/>
        <w:textAlignment w:val="baseline"/>
        <w:rPr>
          <w:rFonts w:ascii="Times New Roman" w:hAnsi="Times New Roman" w:cs="Times New Roman"/>
          <w:color w:val="141414"/>
          <w:u w:val="single"/>
        </w:rPr>
      </w:pPr>
    </w:p>
    <w:p w14:paraId="502D3837" w14:textId="77777777" w:rsidR="00F63D01" w:rsidRDefault="00F63D01" w:rsidP="00A7193A">
      <w:pPr>
        <w:shd w:val="clear" w:color="auto" w:fill="FFFFFF"/>
        <w:textAlignment w:val="baseline"/>
        <w:rPr>
          <w:rFonts w:ascii="Times New Roman" w:hAnsi="Times New Roman" w:cs="Times New Roman"/>
          <w:color w:val="141414"/>
          <w:u w:val="single"/>
        </w:rPr>
      </w:pPr>
    </w:p>
    <w:p w14:paraId="19586534" w14:textId="15E61587" w:rsidR="00A7193A" w:rsidRDefault="00F63D01" w:rsidP="00F63D01">
      <w:pPr>
        <w:shd w:val="clear" w:color="auto" w:fill="FFFFFF"/>
        <w:jc w:val="center"/>
        <w:textAlignment w:val="baseline"/>
        <w:rPr>
          <w:rFonts w:ascii="Times New Roman" w:eastAsia="Times New Roman" w:hAnsi="Times New Roman" w:cs="Times New Roman"/>
          <w:u w:val="single"/>
          <w:bdr w:val="none" w:sz="0" w:space="0" w:color="auto" w:frame="1"/>
        </w:rPr>
      </w:pPr>
      <w:r>
        <w:rPr>
          <w:rFonts w:ascii="Helvetica" w:hAnsi="Helvetica" w:cs="Helvetica"/>
          <w:noProof/>
        </w:rPr>
        <w:drawing>
          <wp:inline distT="0" distB="0" distL="0" distR="0" wp14:anchorId="168CA751" wp14:editId="796816BB">
            <wp:extent cx="1773534" cy="2502930"/>
            <wp:effectExtent l="0" t="0" r="5080"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4006" cy="2503596"/>
                    </a:xfrm>
                    <a:prstGeom prst="rect">
                      <a:avLst/>
                    </a:prstGeom>
                    <a:noFill/>
                    <a:ln>
                      <a:noFill/>
                    </a:ln>
                  </pic:spPr>
                </pic:pic>
              </a:graphicData>
            </a:graphic>
          </wp:inline>
        </w:drawing>
      </w:r>
    </w:p>
    <w:p w14:paraId="293D0915" w14:textId="2465BF8F" w:rsidR="00F63D01" w:rsidRDefault="00F63D01" w:rsidP="00F63D01">
      <w:pPr>
        <w:shd w:val="clear" w:color="auto" w:fill="FFFFFF"/>
        <w:jc w:val="center"/>
        <w:textAlignment w:val="baseline"/>
        <w:rPr>
          <w:rFonts w:ascii="Times New Roman" w:eastAsia="Times New Roman" w:hAnsi="Times New Roman" w:cs="Times New Roman"/>
          <w:sz w:val="20"/>
          <w:szCs w:val="20"/>
          <w:bdr w:val="none" w:sz="0" w:space="0" w:color="auto" w:frame="1"/>
        </w:rPr>
      </w:pPr>
      <w:proofErr w:type="spellStart"/>
      <w:proofErr w:type="gramStart"/>
      <w:r w:rsidRPr="00F63D01">
        <w:rPr>
          <w:rFonts w:ascii="Times New Roman" w:eastAsia="Times New Roman" w:hAnsi="Times New Roman" w:cs="Times New Roman"/>
          <w:sz w:val="20"/>
          <w:szCs w:val="20"/>
          <w:bdr w:val="none" w:sz="0" w:space="0" w:color="auto" w:frame="1"/>
        </w:rPr>
        <w:t>Bjarne</w:t>
      </w:r>
      <w:proofErr w:type="spellEnd"/>
      <w:r w:rsidRPr="00F63D01">
        <w:rPr>
          <w:rFonts w:ascii="Times New Roman" w:eastAsia="Times New Roman" w:hAnsi="Times New Roman" w:cs="Times New Roman"/>
          <w:sz w:val="20"/>
          <w:szCs w:val="20"/>
          <w:bdr w:val="none" w:sz="0" w:space="0" w:color="auto" w:frame="1"/>
        </w:rPr>
        <w:t xml:space="preserve"> </w:t>
      </w:r>
      <w:proofErr w:type="spellStart"/>
      <w:r w:rsidRPr="00F63D01">
        <w:rPr>
          <w:rFonts w:ascii="Times New Roman" w:eastAsia="Times New Roman" w:hAnsi="Times New Roman" w:cs="Times New Roman"/>
          <w:sz w:val="20"/>
          <w:szCs w:val="20"/>
          <w:bdr w:val="none" w:sz="0" w:space="0" w:color="auto" w:frame="1"/>
        </w:rPr>
        <w:t>Melgaard</w:t>
      </w:r>
      <w:proofErr w:type="spellEnd"/>
      <w:r w:rsidRPr="00F63D01">
        <w:rPr>
          <w:rFonts w:ascii="Times New Roman" w:eastAsia="Times New Roman" w:hAnsi="Times New Roman" w:cs="Times New Roman"/>
          <w:sz w:val="20"/>
          <w:szCs w:val="20"/>
          <w:bdr w:val="none" w:sz="0" w:space="0" w:color="auto" w:frame="1"/>
        </w:rPr>
        <w:t xml:space="preserve">, </w:t>
      </w:r>
      <w:r w:rsidRPr="00F63D01">
        <w:rPr>
          <w:rFonts w:ascii="Times New Roman" w:eastAsia="Times New Roman" w:hAnsi="Times New Roman" w:cs="Times New Roman"/>
          <w:i/>
          <w:sz w:val="20"/>
          <w:szCs w:val="20"/>
          <w:bdr w:val="none" w:sz="0" w:space="0" w:color="auto" w:frame="1"/>
        </w:rPr>
        <w:t>Untitled</w:t>
      </w:r>
      <w:r w:rsidRPr="00F63D01">
        <w:rPr>
          <w:rFonts w:ascii="Times New Roman" w:eastAsia="Times New Roman" w:hAnsi="Times New Roman" w:cs="Times New Roman"/>
          <w:sz w:val="20"/>
          <w:szCs w:val="20"/>
          <w:bdr w:val="none" w:sz="0" w:space="0" w:color="auto" w:frame="1"/>
        </w:rPr>
        <w:t>, 2016.</w:t>
      </w:r>
      <w:proofErr w:type="gramEnd"/>
      <w:r w:rsidRPr="00F63D01">
        <w:rPr>
          <w:rFonts w:ascii="Times New Roman" w:eastAsia="Times New Roman" w:hAnsi="Times New Roman" w:cs="Times New Roman"/>
          <w:sz w:val="20"/>
          <w:szCs w:val="20"/>
          <w:bdr w:val="none" w:sz="0" w:space="0" w:color="auto" w:frame="1"/>
        </w:rPr>
        <w:t xml:space="preserve"> Photo: Courtesy of the artist and Karma, New York</w:t>
      </w:r>
    </w:p>
    <w:p w14:paraId="72C4CE63" w14:textId="77777777" w:rsidR="00F63D01" w:rsidRPr="00F63D01" w:rsidRDefault="00F63D01" w:rsidP="00F63D01">
      <w:pPr>
        <w:shd w:val="clear" w:color="auto" w:fill="FFFFFF"/>
        <w:jc w:val="center"/>
        <w:textAlignment w:val="baseline"/>
        <w:rPr>
          <w:rFonts w:ascii="Times New Roman" w:eastAsia="Times New Roman" w:hAnsi="Times New Roman" w:cs="Times New Roman"/>
          <w:bdr w:val="none" w:sz="0" w:space="0" w:color="auto" w:frame="1"/>
        </w:rPr>
      </w:pPr>
    </w:p>
    <w:p w14:paraId="172E0EFC" w14:textId="77777777" w:rsidR="00F63D01" w:rsidRPr="00F63D01" w:rsidRDefault="00F63D01" w:rsidP="00F63D01">
      <w:pPr>
        <w:widowControl w:val="0"/>
        <w:autoSpaceDE w:val="0"/>
        <w:autoSpaceDN w:val="0"/>
        <w:adjustRightInd w:val="0"/>
        <w:rPr>
          <w:rFonts w:ascii="Times New Roman" w:hAnsi="Times New Roman" w:cs="Times New Roman"/>
          <w:color w:val="141414"/>
        </w:rPr>
      </w:pPr>
      <w:r w:rsidRPr="00F63D01">
        <w:rPr>
          <w:rFonts w:ascii="Times New Roman" w:hAnsi="Times New Roman" w:cs="Times New Roman"/>
          <w:b/>
          <w:bCs/>
          <w:color w:val="141414"/>
        </w:rPr>
        <w:t>Opening: “</w:t>
      </w:r>
      <w:proofErr w:type="spellStart"/>
      <w:r w:rsidRPr="00F63D01">
        <w:rPr>
          <w:rFonts w:ascii="Times New Roman" w:hAnsi="Times New Roman" w:cs="Times New Roman"/>
          <w:b/>
          <w:bCs/>
          <w:color w:val="141414"/>
        </w:rPr>
        <w:t>Bjarne</w:t>
      </w:r>
      <w:proofErr w:type="spellEnd"/>
      <w:r w:rsidRPr="00F63D01">
        <w:rPr>
          <w:rFonts w:ascii="Times New Roman" w:hAnsi="Times New Roman" w:cs="Times New Roman"/>
          <w:b/>
          <w:bCs/>
          <w:color w:val="141414"/>
        </w:rPr>
        <w:t xml:space="preserve"> </w:t>
      </w:r>
      <w:proofErr w:type="spellStart"/>
      <w:r w:rsidRPr="00F63D01">
        <w:rPr>
          <w:rFonts w:ascii="Times New Roman" w:hAnsi="Times New Roman" w:cs="Times New Roman"/>
          <w:b/>
          <w:bCs/>
          <w:color w:val="141414"/>
        </w:rPr>
        <w:t>Melgaard</w:t>
      </w:r>
      <w:proofErr w:type="spellEnd"/>
      <w:r w:rsidRPr="00F63D01">
        <w:rPr>
          <w:rFonts w:ascii="Times New Roman" w:hAnsi="Times New Roman" w:cs="Times New Roman"/>
          <w:b/>
          <w:bCs/>
          <w:color w:val="141414"/>
        </w:rPr>
        <w:t>: Psychopathological Notebook” at Karma</w:t>
      </w:r>
    </w:p>
    <w:p w14:paraId="5D0186F4" w14:textId="77777777" w:rsidR="00F63D01" w:rsidRPr="00F63D01" w:rsidRDefault="00F63D01" w:rsidP="00F63D01">
      <w:pPr>
        <w:widowControl w:val="0"/>
        <w:autoSpaceDE w:val="0"/>
        <w:autoSpaceDN w:val="0"/>
        <w:adjustRightInd w:val="0"/>
        <w:rPr>
          <w:rFonts w:ascii="Times New Roman" w:hAnsi="Times New Roman" w:cs="Times New Roman"/>
          <w:color w:val="141414"/>
        </w:rPr>
      </w:pPr>
      <w:r w:rsidRPr="00F63D01">
        <w:rPr>
          <w:rFonts w:ascii="Times New Roman" w:hAnsi="Times New Roman" w:cs="Times New Roman"/>
          <w:color w:val="141414"/>
        </w:rPr>
        <w:t xml:space="preserve">Based on a seminal work by </w:t>
      </w:r>
      <w:proofErr w:type="spellStart"/>
      <w:r w:rsidRPr="00F63D01">
        <w:rPr>
          <w:rFonts w:ascii="Times New Roman" w:hAnsi="Times New Roman" w:cs="Times New Roman"/>
          <w:color w:val="141414"/>
        </w:rPr>
        <w:t>Karel</w:t>
      </w:r>
      <w:proofErr w:type="spellEnd"/>
      <w:r w:rsidRPr="00F63D01">
        <w:rPr>
          <w:rFonts w:ascii="Times New Roman" w:hAnsi="Times New Roman" w:cs="Times New Roman"/>
          <w:color w:val="141414"/>
        </w:rPr>
        <w:t xml:space="preserve"> </w:t>
      </w:r>
      <w:proofErr w:type="spellStart"/>
      <w:r w:rsidRPr="00F63D01">
        <w:rPr>
          <w:rFonts w:ascii="Times New Roman" w:hAnsi="Times New Roman" w:cs="Times New Roman"/>
          <w:color w:val="141414"/>
        </w:rPr>
        <w:t>Appel</w:t>
      </w:r>
      <w:proofErr w:type="spellEnd"/>
      <w:r w:rsidRPr="00F63D01">
        <w:rPr>
          <w:rFonts w:ascii="Times New Roman" w:hAnsi="Times New Roman" w:cs="Times New Roman"/>
          <w:color w:val="141414"/>
        </w:rPr>
        <w:t xml:space="preserve">, one of the founders of the European avant-garde art movement Cobra, artist </w:t>
      </w:r>
      <w:proofErr w:type="spellStart"/>
      <w:r w:rsidRPr="00F63D01">
        <w:rPr>
          <w:rFonts w:ascii="Times New Roman" w:hAnsi="Times New Roman" w:cs="Times New Roman"/>
          <w:color w:val="141414"/>
        </w:rPr>
        <w:t>Bjarne</w:t>
      </w:r>
      <w:proofErr w:type="spellEnd"/>
      <w:r w:rsidRPr="00F63D01">
        <w:rPr>
          <w:rFonts w:ascii="Times New Roman" w:hAnsi="Times New Roman" w:cs="Times New Roman"/>
          <w:color w:val="141414"/>
        </w:rPr>
        <w:t xml:space="preserve"> </w:t>
      </w:r>
      <w:proofErr w:type="spellStart"/>
      <w:r w:rsidRPr="00F63D01">
        <w:rPr>
          <w:rFonts w:ascii="Times New Roman" w:hAnsi="Times New Roman" w:cs="Times New Roman"/>
          <w:color w:val="141414"/>
        </w:rPr>
        <w:t>Melgaard’s</w:t>
      </w:r>
      <w:proofErr w:type="spellEnd"/>
      <w:r w:rsidRPr="00F63D01">
        <w:rPr>
          <w:rFonts w:ascii="Times New Roman" w:hAnsi="Times New Roman" w:cs="Times New Roman"/>
          <w:color w:val="141414"/>
        </w:rPr>
        <w:t xml:space="preserve"> </w:t>
      </w:r>
      <w:r w:rsidRPr="00F63D01">
        <w:rPr>
          <w:rFonts w:ascii="Times New Roman" w:hAnsi="Times New Roman" w:cs="Times New Roman"/>
          <w:i/>
          <w:iCs/>
          <w:color w:val="141414"/>
        </w:rPr>
        <w:t>Psychopathological Notebook</w:t>
      </w:r>
      <w:r w:rsidRPr="00F63D01">
        <w:rPr>
          <w:rFonts w:ascii="Times New Roman" w:hAnsi="Times New Roman" w:cs="Times New Roman"/>
          <w:color w:val="141414"/>
        </w:rPr>
        <w:t xml:space="preserve"> presents a series of drawings and collages that takes a facsimile of Mr. </w:t>
      </w:r>
      <w:proofErr w:type="spellStart"/>
      <w:r w:rsidRPr="00F63D01">
        <w:rPr>
          <w:rFonts w:ascii="Times New Roman" w:hAnsi="Times New Roman" w:cs="Times New Roman"/>
          <w:color w:val="141414"/>
        </w:rPr>
        <w:t>Appel’s</w:t>
      </w:r>
      <w:proofErr w:type="spellEnd"/>
      <w:r w:rsidRPr="00F63D01">
        <w:rPr>
          <w:rFonts w:ascii="Times New Roman" w:hAnsi="Times New Roman" w:cs="Times New Roman"/>
          <w:color w:val="141414"/>
        </w:rPr>
        <w:t xml:space="preserve"> 1950 eponymous notebook as the point of departure for a number of wild interventions. A controversial Norwegian artist, Mr. </w:t>
      </w:r>
      <w:proofErr w:type="spellStart"/>
      <w:r w:rsidRPr="00F63D01">
        <w:rPr>
          <w:rFonts w:ascii="Times New Roman" w:hAnsi="Times New Roman" w:cs="Times New Roman"/>
          <w:color w:val="141414"/>
        </w:rPr>
        <w:t>Melgaard</w:t>
      </w:r>
      <w:proofErr w:type="spellEnd"/>
      <w:r w:rsidRPr="00F63D01">
        <w:rPr>
          <w:rFonts w:ascii="Times New Roman" w:hAnsi="Times New Roman" w:cs="Times New Roman"/>
          <w:color w:val="141414"/>
        </w:rPr>
        <w:t xml:space="preserve"> is best known for his installations that reference subversive subcultures, including S&amp;M and heavy metal music. The exhibition coincides with the release of Mr. </w:t>
      </w:r>
      <w:proofErr w:type="spellStart"/>
      <w:r w:rsidRPr="00F63D01">
        <w:rPr>
          <w:rFonts w:ascii="Times New Roman" w:hAnsi="Times New Roman" w:cs="Times New Roman"/>
          <w:color w:val="141414"/>
        </w:rPr>
        <w:t>Melgaard’s</w:t>
      </w:r>
      <w:proofErr w:type="spellEnd"/>
      <w:r w:rsidRPr="00F63D01">
        <w:rPr>
          <w:rFonts w:ascii="Times New Roman" w:hAnsi="Times New Roman" w:cs="Times New Roman"/>
          <w:color w:val="141414"/>
        </w:rPr>
        <w:t xml:space="preserve"> altered version of the notebook, which has been beautifully produced by the gallery’s acclaimed publishing wing.</w:t>
      </w:r>
    </w:p>
    <w:p w14:paraId="2FDF4B0F" w14:textId="77777777" w:rsidR="00F63D01" w:rsidRDefault="00F63D01" w:rsidP="00F63D01">
      <w:pPr>
        <w:shd w:val="clear" w:color="auto" w:fill="FFFFFF"/>
        <w:textAlignment w:val="baseline"/>
        <w:rPr>
          <w:rFonts w:ascii="Times New Roman" w:hAnsi="Times New Roman" w:cs="Times New Roman"/>
          <w:color w:val="141414"/>
          <w:u w:val="single"/>
        </w:rPr>
      </w:pPr>
      <w:hyperlink r:id="rId19" w:history="1">
        <w:proofErr w:type="gramStart"/>
        <w:r w:rsidRPr="00F63D01">
          <w:rPr>
            <w:rFonts w:ascii="Times New Roman" w:hAnsi="Times New Roman" w:cs="Times New Roman"/>
            <w:color w:val="141414"/>
            <w:u w:val="single"/>
          </w:rPr>
          <w:t>Karma, 39 Great Jones Street, New York, 6-8 p.m.</w:t>
        </w:r>
        <w:proofErr w:type="gramEnd"/>
      </w:hyperlink>
    </w:p>
    <w:p w14:paraId="562E4C4B" w14:textId="244F4CC0" w:rsidR="00F63D01" w:rsidRDefault="00F63D01" w:rsidP="00F63D01">
      <w:pPr>
        <w:shd w:val="clear" w:color="auto" w:fill="FFFFFF"/>
        <w:jc w:val="center"/>
        <w:textAlignment w:val="baseline"/>
        <w:rPr>
          <w:rFonts w:ascii="Times New Roman" w:eastAsia="Times New Roman" w:hAnsi="Times New Roman" w:cs="Times New Roman"/>
          <w:u w:val="single"/>
          <w:bdr w:val="none" w:sz="0" w:space="0" w:color="auto" w:frame="1"/>
        </w:rPr>
      </w:pPr>
      <w:r>
        <w:rPr>
          <w:rFonts w:ascii="Helvetica" w:hAnsi="Helvetica" w:cs="Helvetica"/>
          <w:noProof/>
        </w:rPr>
        <w:drawing>
          <wp:inline distT="0" distB="0" distL="0" distR="0" wp14:anchorId="0C624B37" wp14:editId="2FC45D05">
            <wp:extent cx="2296886" cy="17327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7210" cy="1732989"/>
                    </a:xfrm>
                    <a:prstGeom prst="rect">
                      <a:avLst/>
                    </a:prstGeom>
                    <a:noFill/>
                    <a:ln>
                      <a:noFill/>
                    </a:ln>
                  </pic:spPr>
                </pic:pic>
              </a:graphicData>
            </a:graphic>
          </wp:inline>
        </w:drawing>
      </w:r>
    </w:p>
    <w:p w14:paraId="498DBC41" w14:textId="5A2463EA" w:rsidR="00F63D01" w:rsidRDefault="00F63D01" w:rsidP="00F63D01">
      <w:pPr>
        <w:shd w:val="clear" w:color="auto" w:fill="FFFFFF"/>
        <w:jc w:val="center"/>
        <w:textAlignment w:val="baseline"/>
        <w:rPr>
          <w:rFonts w:ascii="Times New Roman" w:eastAsia="Times New Roman" w:hAnsi="Times New Roman" w:cs="Times New Roman"/>
          <w:sz w:val="20"/>
          <w:szCs w:val="20"/>
          <w:bdr w:val="none" w:sz="0" w:space="0" w:color="auto" w:frame="1"/>
        </w:rPr>
      </w:pPr>
      <w:r w:rsidRPr="00F63D01">
        <w:rPr>
          <w:rFonts w:ascii="Times New Roman" w:eastAsia="Times New Roman" w:hAnsi="Times New Roman" w:cs="Times New Roman"/>
          <w:sz w:val="20"/>
          <w:szCs w:val="20"/>
          <w:bdr w:val="none" w:sz="0" w:space="0" w:color="auto" w:frame="1"/>
        </w:rPr>
        <w:t xml:space="preserve">Erica Baum, </w:t>
      </w:r>
      <w:r w:rsidRPr="00F63D01">
        <w:rPr>
          <w:rFonts w:ascii="Times New Roman" w:eastAsia="Times New Roman" w:hAnsi="Times New Roman" w:cs="Times New Roman"/>
          <w:i/>
          <w:sz w:val="20"/>
          <w:szCs w:val="20"/>
          <w:bdr w:val="none" w:sz="0" w:space="0" w:color="auto" w:frame="1"/>
        </w:rPr>
        <w:t>Untitled (Reason)</w:t>
      </w:r>
      <w:r w:rsidRPr="00F63D01">
        <w:rPr>
          <w:rFonts w:ascii="Times New Roman" w:eastAsia="Times New Roman" w:hAnsi="Times New Roman" w:cs="Times New Roman"/>
          <w:sz w:val="20"/>
          <w:szCs w:val="20"/>
          <w:bdr w:val="none" w:sz="0" w:space="0" w:color="auto" w:frame="1"/>
        </w:rPr>
        <w:t>, 1997. Photo: Courtesy Bureau</w:t>
      </w:r>
    </w:p>
    <w:p w14:paraId="11403479" w14:textId="77777777" w:rsidR="00F63D01" w:rsidRDefault="00F63D01" w:rsidP="00F63D01">
      <w:pPr>
        <w:shd w:val="clear" w:color="auto" w:fill="FFFFFF"/>
        <w:jc w:val="center"/>
        <w:textAlignment w:val="baseline"/>
        <w:rPr>
          <w:rFonts w:ascii="Times New Roman" w:eastAsia="Times New Roman" w:hAnsi="Times New Roman" w:cs="Times New Roman"/>
          <w:sz w:val="20"/>
          <w:szCs w:val="20"/>
          <w:bdr w:val="none" w:sz="0" w:space="0" w:color="auto" w:frame="1"/>
        </w:rPr>
      </w:pPr>
    </w:p>
    <w:p w14:paraId="6344EA45" w14:textId="77777777" w:rsidR="00F63D01" w:rsidRPr="00F63D01" w:rsidRDefault="00F63D01" w:rsidP="00F63D01">
      <w:pPr>
        <w:widowControl w:val="0"/>
        <w:autoSpaceDE w:val="0"/>
        <w:autoSpaceDN w:val="0"/>
        <w:adjustRightInd w:val="0"/>
        <w:rPr>
          <w:rFonts w:ascii="Times New Roman" w:hAnsi="Times New Roman" w:cs="Times New Roman"/>
          <w:color w:val="141414"/>
        </w:rPr>
      </w:pPr>
      <w:r w:rsidRPr="00F63D01">
        <w:rPr>
          <w:rFonts w:ascii="Times New Roman" w:hAnsi="Times New Roman" w:cs="Times New Roman"/>
          <w:b/>
          <w:bCs/>
          <w:color w:val="141414"/>
        </w:rPr>
        <w:t>Opening: “Erica Baum: The Following Information” at Bureau</w:t>
      </w:r>
    </w:p>
    <w:p w14:paraId="65DC4257" w14:textId="77777777" w:rsidR="00F63D01" w:rsidRPr="00F63D01" w:rsidRDefault="00F63D01" w:rsidP="00F63D01">
      <w:pPr>
        <w:widowControl w:val="0"/>
        <w:autoSpaceDE w:val="0"/>
        <w:autoSpaceDN w:val="0"/>
        <w:adjustRightInd w:val="0"/>
        <w:rPr>
          <w:rFonts w:ascii="Times New Roman" w:hAnsi="Times New Roman" w:cs="Times New Roman"/>
          <w:color w:val="141414"/>
        </w:rPr>
      </w:pPr>
      <w:r w:rsidRPr="00F63D01">
        <w:rPr>
          <w:rFonts w:ascii="Times New Roman" w:hAnsi="Times New Roman" w:cs="Times New Roman"/>
          <w:color w:val="141414"/>
        </w:rPr>
        <w:t xml:space="preserve">A conceptual artist who combines images with text to create works that are part-evidence and part-poetry, Erica Baum returns to the gallery for her fifth solo show since 2009. “The Following Information” offers black-and-white photographs from two of the artist’s earliest series, </w:t>
      </w:r>
      <w:r w:rsidRPr="00F63D01">
        <w:rPr>
          <w:rFonts w:ascii="Times New Roman" w:hAnsi="Times New Roman" w:cs="Times New Roman"/>
          <w:i/>
          <w:iCs/>
          <w:color w:val="141414"/>
        </w:rPr>
        <w:t>Blackboards</w:t>
      </w:r>
      <w:r w:rsidRPr="00F63D01">
        <w:rPr>
          <w:rFonts w:ascii="Times New Roman" w:hAnsi="Times New Roman" w:cs="Times New Roman"/>
          <w:color w:val="141414"/>
        </w:rPr>
        <w:t xml:space="preserve"> and </w:t>
      </w:r>
      <w:r w:rsidRPr="00F63D01">
        <w:rPr>
          <w:rFonts w:ascii="Times New Roman" w:hAnsi="Times New Roman" w:cs="Times New Roman"/>
          <w:i/>
          <w:iCs/>
          <w:color w:val="141414"/>
        </w:rPr>
        <w:t>Card Catalogue</w:t>
      </w:r>
      <w:r w:rsidRPr="00F63D01">
        <w:rPr>
          <w:rFonts w:ascii="Times New Roman" w:hAnsi="Times New Roman" w:cs="Times New Roman"/>
          <w:color w:val="141414"/>
        </w:rPr>
        <w:t xml:space="preserve"> (both from the 1990s) alongside recent color photographs of skies and landscapes, appropriated from paperback books. The blackboard pictures feature smudged images of text and objects drawn on school chalkboards, while the card catalogue photos capture words </w:t>
      </w:r>
      <w:proofErr w:type="gramStart"/>
      <w:r w:rsidRPr="00F63D01">
        <w:rPr>
          <w:rFonts w:ascii="Times New Roman" w:hAnsi="Times New Roman" w:cs="Times New Roman"/>
          <w:color w:val="141414"/>
        </w:rPr>
        <w:t>that  pop</w:t>
      </w:r>
      <w:proofErr w:type="gramEnd"/>
      <w:r w:rsidRPr="00F63D01">
        <w:rPr>
          <w:rFonts w:ascii="Times New Roman" w:hAnsi="Times New Roman" w:cs="Times New Roman"/>
          <w:color w:val="141414"/>
        </w:rPr>
        <w:t xml:space="preserve"> out as notable topics, such as “Subversive activities” and “Suburban homes,” in the outdated files of institutional libraries.</w:t>
      </w:r>
    </w:p>
    <w:p w14:paraId="5D7BE686" w14:textId="4DE9E550" w:rsidR="00F63D01" w:rsidRDefault="00F63D01" w:rsidP="00F63D01">
      <w:pPr>
        <w:shd w:val="clear" w:color="auto" w:fill="FFFFFF"/>
        <w:textAlignment w:val="baseline"/>
        <w:rPr>
          <w:rFonts w:ascii="Times New Roman" w:hAnsi="Times New Roman" w:cs="Times New Roman"/>
          <w:color w:val="141414"/>
          <w:u w:val="single"/>
        </w:rPr>
      </w:pPr>
      <w:hyperlink r:id="rId21" w:history="1">
        <w:r w:rsidRPr="00F63D01">
          <w:rPr>
            <w:rFonts w:ascii="Times New Roman" w:hAnsi="Times New Roman" w:cs="Times New Roman"/>
            <w:color w:val="141414"/>
            <w:u w:val="single"/>
          </w:rPr>
          <w:t>Bureau, 4 Street: 178 Norfolk Street, New York, 6-8 p.m.</w:t>
        </w:r>
      </w:hyperlink>
    </w:p>
    <w:p w14:paraId="210F0282" w14:textId="77777777" w:rsidR="00F63D01" w:rsidRDefault="00F63D01" w:rsidP="00F63D01">
      <w:pPr>
        <w:shd w:val="clear" w:color="auto" w:fill="FFFFFF"/>
        <w:textAlignment w:val="baseline"/>
        <w:rPr>
          <w:rFonts w:ascii="Times New Roman" w:hAnsi="Times New Roman" w:cs="Times New Roman"/>
          <w:color w:val="141414"/>
          <w:u w:val="single"/>
        </w:rPr>
      </w:pPr>
    </w:p>
    <w:p w14:paraId="6729CDD0" w14:textId="77777777" w:rsidR="00F63D01" w:rsidRDefault="00F63D01" w:rsidP="00F63D01">
      <w:pPr>
        <w:shd w:val="clear" w:color="auto" w:fill="FFFFFF"/>
        <w:textAlignment w:val="baseline"/>
        <w:rPr>
          <w:rFonts w:ascii="Times New Roman" w:hAnsi="Times New Roman" w:cs="Times New Roman"/>
          <w:color w:val="141414"/>
          <w:u w:val="single"/>
        </w:rPr>
      </w:pPr>
    </w:p>
    <w:p w14:paraId="57E003E6" w14:textId="7C04C523" w:rsidR="00F63D01" w:rsidRDefault="00F63D01" w:rsidP="00F63D01">
      <w:pPr>
        <w:shd w:val="clear" w:color="auto" w:fill="FFFFFF"/>
        <w:jc w:val="center"/>
        <w:textAlignment w:val="baseline"/>
        <w:rPr>
          <w:rFonts w:ascii="Times New Roman" w:eastAsia="Times New Roman" w:hAnsi="Times New Roman" w:cs="Times New Roman"/>
          <w:i/>
          <w:bdr w:val="none" w:sz="0" w:space="0" w:color="auto" w:frame="1"/>
        </w:rPr>
      </w:pPr>
      <w:r>
        <w:rPr>
          <w:rFonts w:ascii="Helvetica" w:hAnsi="Helvetica" w:cs="Helvetica"/>
          <w:noProof/>
        </w:rPr>
        <w:drawing>
          <wp:inline distT="0" distB="0" distL="0" distR="0" wp14:anchorId="64EB20B8" wp14:editId="05E69F8A">
            <wp:extent cx="1713971" cy="256902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3971" cy="2569029"/>
                    </a:xfrm>
                    <a:prstGeom prst="rect">
                      <a:avLst/>
                    </a:prstGeom>
                    <a:noFill/>
                    <a:ln>
                      <a:noFill/>
                    </a:ln>
                  </pic:spPr>
                </pic:pic>
              </a:graphicData>
            </a:graphic>
          </wp:inline>
        </w:drawing>
      </w:r>
    </w:p>
    <w:p w14:paraId="7B832056" w14:textId="74EFD708" w:rsidR="00F63D01" w:rsidRDefault="00F63D01" w:rsidP="00F63D01">
      <w:pPr>
        <w:shd w:val="clear" w:color="auto" w:fill="FFFFFF"/>
        <w:jc w:val="center"/>
        <w:textAlignment w:val="baseline"/>
        <w:rPr>
          <w:rFonts w:ascii="Times New Roman" w:eastAsia="Times New Roman" w:hAnsi="Times New Roman" w:cs="Times New Roman"/>
          <w:sz w:val="20"/>
          <w:szCs w:val="20"/>
          <w:bdr w:val="none" w:sz="0" w:space="0" w:color="auto" w:frame="1"/>
        </w:rPr>
      </w:pPr>
      <w:proofErr w:type="gramStart"/>
      <w:r w:rsidRPr="00F63D01">
        <w:rPr>
          <w:rFonts w:ascii="Times New Roman" w:eastAsia="Times New Roman" w:hAnsi="Times New Roman" w:cs="Times New Roman"/>
          <w:sz w:val="20"/>
          <w:szCs w:val="20"/>
          <w:bdr w:val="none" w:sz="0" w:space="0" w:color="auto" w:frame="1"/>
        </w:rPr>
        <w:t xml:space="preserve">Roe </w:t>
      </w:r>
      <w:proofErr w:type="spellStart"/>
      <w:r w:rsidRPr="00F63D01">
        <w:rPr>
          <w:rFonts w:ascii="Times New Roman" w:eastAsia="Times New Roman" w:hAnsi="Times New Roman" w:cs="Times New Roman"/>
          <w:sz w:val="20"/>
          <w:szCs w:val="20"/>
          <w:bdr w:val="none" w:sz="0" w:space="0" w:color="auto" w:frame="1"/>
        </w:rPr>
        <w:t>Ethridge</w:t>
      </w:r>
      <w:proofErr w:type="spellEnd"/>
      <w:r w:rsidRPr="00F63D01">
        <w:rPr>
          <w:rFonts w:ascii="Times New Roman" w:eastAsia="Times New Roman" w:hAnsi="Times New Roman" w:cs="Times New Roman"/>
          <w:sz w:val="20"/>
          <w:szCs w:val="20"/>
          <w:bdr w:val="none" w:sz="0" w:space="0" w:color="auto" w:frame="1"/>
        </w:rPr>
        <w:t xml:space="preserve">, </w:t>
      </w:r>
      <w:r w:rsidRPr="00F63D01">
        <w:rPr>
          <w:rFonts w:ascii="Times New Roman" w:eastAsia="Times New Roman" w:hAnsi="Times New Roman" w:cs="Times New Roman"/>
          <w:i/>
          <w:sz w:val="20"/>
          <w:szCs w:val="20"/>
          <w:bdr w:val="none" w:sz="0" w:space="0" w:color="auto" w:frame="1"/>
        </w:rPr>
        <w:t>Nancy</w:t>
      </w:r>
      <w:r w:rsidRPr="00F63D01">
        <w:rPr>
          <w:rFonts w:ascii="Times New Roman" w:eastAsia="Times New Roman" w:hAnsi="Times New Roman" w:cs="Times New Roman"/>
          <w:sz w:val="20"/>
          <w:szCs w:val="20"/>
          <w:bdr w:val="none" w:sz="0" w:space="0" w:color="auto" w:frame="1"/>
        </w:rPr>
        <w:t>, 2015.</w:t>
      </w:r>
      <w:proofErr w:type="gramEnd"/>
      <w:r w:rsidRPr="00F63D01">
        <w:rPr>
          <w:rFonts w:ascii="Times New Roman" w:eastAsia="Times New Roman" w:hAnsi="Times New Roman" w:cs="Times New Roman"/>
          <w:sz w:val="20"/>
          <w:szCs w:val="20"/>
          <w:bdr w:val="none" w:sz="0" w:space="0" w:color="auto" w:frame="1"/>
        </w:rPr>
        <w:t xml:space="preserve"> Photo: Courtesy Gladstone Gallery, New York and Brussels</w:t>
      </w:r>
    </w:p>
    <w:p w14:paraId="30194BDD" w14:textId="77777777" w:rsidR="00F63D01" w:rsidRDefault="00F63D01" w:rsidP="00F63D01">
      <w:pPr>
        <w:shd w:val="clear" w:color="auto" w:fill="FFFFFF"/>
        <w:jc w:val="center"/>
        <w:textAlignment w:val="baseline"/>
        <w:rPr>
          <w:rFonts w:ascii="Times New Roman" w:eastAsia="Times New Roman" w:hAnsi="Times New Roman" w:cs="Times New Roman"/>
          <w:sz w:val="20"/>
          <w:szCs w:val="20"/>
          <w:bdr w:val="none" w:sz="0" w:space="0" w:color="auto" w:frame="1"/>
        </w:rPr>
      </w:pPr>
    </w:p>
    <w:p w14:paraId="37D2D51A" w14:textId="77777777" w:rsidR="00F63D01" w:rsidRPr="00F63D01" w:rsidRDefault="00F63D01" w:rsidP="00F63D01">
      <w:pPr>
        <w:widowControl w:val="0"/>
        <w:autoSpaceDE w:val="0"/>
        <w:autoSpaceDN w:val="0"/>
        <w:adjustRightInd w:val="0"/>
        <w:rPr>
          <w:rFonts w:ascii="Times New Roman" w:hAnsi="Times New Roman" w:cs="Times New Roman"/>
          <w:color w:val="141414"/>
        </w:rPr>
      </w:pPr>
      <w:r w:rsidRPr="00F63D01">
        <w:rPr>
          <w:rFonts w:ascii="Times New Roman" w:hAnsi="Times New Roman" w:cs="Times New Roman"/>
          <w:b/>
          <w:bCs/>
          <w:color w:val="141414"/>
        </w:rPr>
        <w:t xml:space="preserve">Talk: “Roe </w:t>
      </w:r>
      <w:proofErr w:type="spellStart"/>
      <w:r w:rsidRPr="00F63D01">
        <w:rPr>
          <w:rFonts w:ascii="Times New Roman" w:hAnsi="Times New Roman" w:cs="Times New Roman"/>
          <w:b/>
          <w:bCs/>
          <w:color w:val="141414"/>
        </w:rPr>
        <w:t>Ethridge</w:t>
      </w:r>
      <w:proofErr w:type="spellEnd"/>
      <w:r w:rsidRPr="00F63D01">
        <w:rPr>
          <w:rFonts w:ascii="Times New Roman" w:hAnsi="Times New Roman" w:cs="Times New Roman"/>
          <w:b/>
          <w:bCs/>
          <w:color w:val="141414"/>
        </w:rPr>
        <w:t xml:space="preserve"> in Conversation with Kevin Moore” at SVA Theatre</w:t>
      </w:r>
    </w:p>
    <w:p w14:paraId="2E462741" w14:textId="77777777" w:rsidR="00F63D01" w:rsidRPr="00F63D01" w:rsidRDefault="00F63D01" w:rsidP="00F63D01">
      <w:pPr>
        <w:widowControl w:val="0"/>
        <w:autoSpaceDE w:val="0"/>
        <w:autoSpaceDN w:val="0"/>
        <w:adjustRightInd w:val="0"/>
        <w:rPr>
          <w:rFonts w:ascii="Times New Roman" w:hAnsi="Times New Roman" w:cs="Times New Roman"/>
          <w:color w:val="141414"/>
        </w:rPr>
      </w:pPr>
      <w:r w:rsidRPr="00F63D01">
        <w:rPr>
          <w:rFonts w:ascii="Times New Roman" w:hAnsi="Times New Roman" w:cs="Times New Roman"/>
          <w:color w:val="141414"/>
        </w:rPr>
        <w:t xml:space="preserve">Presented by the School of Visual Arts and </w:t>
      </w:r>
      <w:r w:rsidRPr="00F63D01">
        <w:rPr>
          <w:rFonts w:ascii="Times New Roman" w:hAnsi="Times New Roman" w:cs="Times New Roman"/>
          <w:i/>
          <w:iCs/>
          <w:color w:val="141414"/>
        </w:rPr>
        <w:t>Dear Dave</w:t>
      </w:r>
      <w:r w:rsidRPr="00F63D01">
        <w:rPr>
          <w:rFonts w:ascii="Times New Roman" w:hAnsi="Times New Roman" w:cs="Times New Roman"/>
          <w:color w:val="141414"/>
        </w:rPr>
        <w:t xml:space="preserve">, a tri-annual publication of photography and writing, this talk focuses on Roe </w:t>
      </w:r>
      <w:proofErr w:type="spellStart"/>
      <w:r w:rsidRPr="00F63D01">
        <w:rPr>
          <w:rFonts w:ascii="Times New Roman" w:hAnsi="Times New Roman" w:cs="Times New Roman"/>
          <w:color w:val="141414"/>
        </w:rPr>
        <w:t>Ethridge’s</w:t>
      </w:r>
      <w:proofErr w:type="spellEnd"/>
      <w:r w:rsidRPr="00F63D01">
        <w:rPr>
          <w:rFonts w:ascii="Times New Roman" w:hAnsi="Times New Roman" w:cs="Times New Roman"/>
          <w:color w:val="141414"/>
        </w:rPr>
        <w:t xml:space="preserve"> monograph </w:t>
      </w:r>
      <w:r w:rsidRPr="00F63D01">
        <w:rPr>
          <w:rFonts w:ascii="Times New Roman" w:hAnsi="Times New Roman" w:cs="Times New Roman"/>
          <w:i/>
          <w:iCs/>
          <w:color w:val="141414"/>
        </w:rPr>
        <w:t xml:space="preserve">Shelter Island, </w:t>
      </w:r>
      <w:r w:rsidRPr="00F63D01">
        <w:rPr>
          <w:rFonts w:ascii="Times New Roman" w:hAnsi="Times New Roman" w:cs="Times New Roman"/>
          <w:color w:val="141414"/>
        </w:rPr>
        <w:t xml:space="preserve">published by Mack in 2015. The book features a collection of photographs that Mr. </w:t>
      </w:r>
      <w:proofErr w:type="spellStart"/>
      <w:r w:rsidRPr="00F63D01">
        <w:rPr>
          <w:rFonts w:ascii="Times New Roman" w:hAnsi="Times New Roman" w:cs="Times New Roman"/>
          <w:color w:val="141414"/>
        </w:rPr>
        <w:t>Ethridge</w:t>
      </w:r>
      <w:proofErr w:type="spellEnd"/>
      <w:r w:rsidRPr="00F63D01">
        <w:rPr>
          <w:rFonts w:ascii="Times New Roman" w:hAnsi="Times New Roman" w:cs="Times New Roman"/>
          <w:color w:val="141414"/>
        </w:rPr>
        <w:t xml:space="preserve"> made while renting a house on the island for a summer vacation with his family. Shot in the photographer’s celebrated style of making pictures inspired by art historical, commercial and snapshot photography, the pictures document objects left in the house by previous occupants. Photography expert Kevin Moore (artistic director and curator of </w:t>
      </w:r>
      <w:proofErr w:type="spellStart"/>
      <w:r w:rsidRPr="00F63D01">
        <w:rPr>
          <w:rFonts w:ascii="Times New Roman" w:hAnsi="Times New Roman" w:cs="Times New Roman"/>
          <w:color w:val="141414"/>
        </w:rPr>
        <w:t>FotoFocus</w:t>
      </w:r>
      <w:proofErr w:type="spellEnd"/>
      <w:r w:rsidRPr="00F63D01">
        <w:rPr>
          <w:rFonts w:ascii="Times New Roman" w:hAnsi="Times New Roman" w:cs="Times New Roman"/>
          <w:color w:val="141414"/>
        </w:rPr>
        <w:t xml:space="preserve">, a photography biennial that takes place in Cincinnati) joins Mr. </w:t>
      </w:r>
      <w:proofErr w:type="spellStart"/>
      <w:r w:rsidRPr="00F63D01">
        <w:rPr>
          <w:rFonts w:ascii="Times New Roman" w:hAnsi="Times New Roman" w:cs="Times New Roman"/>
          <w:color w:val="141414"/>
        </w:rPr>
        <w:t>Ethridge</w:t>
      </w:r>
      <w:proofErr w:type="spellEnd"/>
      <w:r w:rsidRPr="00F63D01">
        <w:rPr>
          <w:rFonts w:ascii="Times New Roman" w:hAnsi="Times New Roman" w:cs="Times New Roman"/>
          <w:color w:val="141414"/>
        </w:rPr>
        <w:t xml:space="preserve"> in conversation, followed by a book signing.</w:t>
      </w:r>
    </w:p>
    <w:p w14:paraId="55801DCC" w14:textId="545CB62A" w:rsidR="00F63D01" w:rsidRDefault="00F63D01" w:rsidP="00F63D01">
      <w:pPr>
        <w:shd w:val="clear" w:color="auto" w:fill="FFFFFF"/>
        <w:textAlignment w:val="baseline"/>
        <w:rPr>
          <w:rFonts w:ascii="Times New Roman" w:hAnsi="Times New Roman" w:cs="Times New Roman"/>
          <w:color w:val="141414"/>
          <w:u w:val="single"/>
        </w:rPr>
      </w:pPr>
      <w:hyperlink r:id="rId23" w:history="1">
        <w:r w:rsidRPr="00F63D01">
          <w:rPr>
            <w:rFonts w:ascii="Times New Roman" w:hAnsi="Times New Roman" w:cs="Times New Roman"/>
            <w:color w:val="141414"/>
            <w:u w:val="single"/>
          </w:rPr>
          <w:t>SVA Theatre, 333 West 23 Street, New York, 7-9 p.m.</w:t>
        </w:r>
      </w:hyperlink>
    </w:p>
    <w:p w14:paraId="03C54307" w14:textId="77777777" w:rsidR="00F63D01" w:rsidRDefault="00F63D01" w:rsidP="00F63D01">
      <w:pPr>
        <w:shd w:val="clear" w:color="auto" w:fill="FFFFFF"/>
        <w:textAlignment w:val="baseline"/>
        <w:rPr>
          <w:rFonts w:ascii="Times New Roman" w:hAnsi="Times New Roman" w:cs="Times New Roman"/>
          <w:color w:val="141414"/>
          <w:u w:val="single"/>
        </w:rPr>
      </w:pPr>
    </w:p>
    <w:p w14:paraId="49C985D2" w14:textId="77777777" w:rsidR="00F63D01" w:rsidRDefault="00F63D01" w:rsidP="00F63D01">
      <w:pPr>
        <w:shd w:val="clear" w:color="auto" w:fill="FFFFFF"/>
        <w:textAlignment w:val="baseline"/>
        <w:rPr>
          <w:rFonts w:ascii="Times New Roman" w:hAnsi="Times New Roman" w:cs="Times New Roman"/>
          <w:color w:val="141414"/>
          <w:u w:val="single"/>
        </w:rPr>
      </w:pPr>
    </w:p>
    <w:p w14:paraId="41A907E2" w14:textId="46ADB7E6" w:rsidR="00F63D01" w:rsidRDefault="00F63D01" w:rsidP="00F63D01">
      <w:pPr>
        <w:shd w:val="clear" w:color="auto" w:fill="FFFFFF"/>
        <w:jc w:val="center"/>
        <w:textAlignment w:val="baseline"/>
        <w:rPr>
          <w:rFonts w:ascii="Times New Roman" w:eastAsia="Times New Roman" w:hAnsi="Times New Roman" w:cs="Times New Roman"/>
          <w:u w:val="single"/>
          <w:bdr w:val="none" w:sz="0" w:space="0" w:color="auto" w:frame="1"/>
        </w:rPr>
      </w:pPr>
      <w:r>
        <w:rPr>
          <w:rFonts w:ascii="Helvetica" w:hAnsi="Helvetica" w:cs="Helvetica"/>
          <w:noProof/>
        </w:rPr>
        <w:drawing>
          <wp:inline distT="0" distB="0" distL="0" distR="0" wp14:anchorId="535E4DBD" wp14:editId="23545457">
            <wp:extent cx="2971683" cy="19812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1800" cy="1981278"/>
                    </a:xfrm>
                    <a:prstGeom prst="rect">
                      <a:avLst/>
                    </a:prstGeom>
                    <a:noFill/>
                    <a:ln>
                      <a:noFill/>
                    </a:ln>
                  </pic:spPr>
                </pic:pic>
              </a:graphicData>
            </a:graphic>
          </wp:inline>
        </w:drawing>
      </w:r>
    </w:p>
    <w:p w14:paraId="75346558" w14:textId="5FF3C616" w:rsidR="00F63D01" w:rsidRPr="00F63D01" w:rsidRDefault="00F63D01" w:rsidP="00F63D01">
      <w:pPr>
        <w:shd w:val="clear" w:color="auto" w:fill="FFFFFF"/>
        <w:jc w:val="center"/>
        <w:textAlignment w:val="baseline"/>
        <w:rPr>
          <w:rFonts w:ascii="Times New Roman" w:eastAsia="Times New Roman" w:hAnsi="Times New Roman" w:cs="Times New Roman"/>
          <w:sz w:val="20"/>
          <w:szCs w:val="20"/>
          <w:bdr w:val="none" w:sz="0" w:space="0" w:color="auto" w:frame="1"/>
        </w:rPr>
      </w:pPr>
      <w:proofErr w:type="gramStart"/>
      <w:r w:rsidRPr="00F63D01">
        <w:rPr>
          <w:rFonts w:ascii="Times New Roman" w:eastAsia="Times New Roman" w:hAnsi="Times New Roman" w:cs="Times New Roman"/>
          <w:sz w:val="20"/>
          <w:szCs w:val="20"/>
          <w:bdr w:val="none" w:sz="0" w:space="0" w:color="auto" w:frame="1"/>
        </w:rPr>
        <w:t xml:space="preserve">Faith Holland, </w:t>
      </w:r>
      <w:r w:rsidRPr="00F63D01">
        <w:rPr>
          <w:rFonts w:ascii="Times New Roman" w:eastAsia="Times New Roman" w:hAnsi="Times New Roman" w:cs="Times New Roman"/>
          <w:i/>
          <w:sz w:val="20"/>
          <w:szCs w:val="20"/>
          <w:bdr w:val="none" w:sz="0" w:space="0" w:color="auto" w:frame="1"/>
        </w:rPr>
        <w:t>Graceful Machines.</w:t>
      </w:r>
      <w:proofErr w:type="gramEnd"/>
      <w:r w:rsidRPr="00F63D01">
        <w:rPr>
          <w:rFonts w:ascii="Times New Roman" w:eastAsia="Times New Roman" w:hAnsi="Times New Roman" w:cs="Times New Roman"/>
          <w:sz w:val="20"/>
          <w:szCs w:val="20"/>
          <w:bdr w:val="none" w:sz="0" w:space="0" w:color="auto" w:frame="1"/>
        </w:rPr>
        <w:t xml:space="preserve"> Photo: Courtesy of the artist</w:t>
      </w:r>
    </w:p>
    <w:p w14:paraId="4FA74AF7" w14:textId="77777777" w:rsidR="00F63D01" w:rsidRDefault="00F63D01" w:rsidP="00F63D01">
      <w:pPr>
        <w:shd w:val="clear" w:color="auto" w:fill="FFFFFF"/>
        <w:jc w:val="center"/>
        <w:textAlignment w:val="baseline"/>
        <w:rPr>
          <w:rFonts w:ascii="Times New Roman" w:eastAsia="Times New Roman" w:hAnsi="Times New Roman" w:cs="Times New Roman"/>
          <w:bdr w:val="none" w:sz="0" w:space="0" w:color="auto" w:frame="1"/>
        </w:rPr>
      </w:pPr>
    </w:p>
    <w:p w14:paraId="14B0442F" w14:textId="77777777" w:rsidR="00F63D01" w:rsidRPr="00F63D01" w:rsidRDefault="00F63D01" w:rsidP="00F63D01">
      <w:pPr>
        <w:widowControl w:val="0"/>
        <w:autoSpaceDE w:val="0"/>
        <w:autoSpaceDN w:val="0"/>
        <w:adjustRightInd w:val="0"/>
        <w:rPr>
          <w:rFonts w:ascii="Times New Roman" w:hAnsi="Times New Roman" w:cs="Times New Roman"/>
          <w:color w:val="141414"/>
        </w:rPr>
      </w:pPr>
      <w:r w:rsidRPr="00F63D01">
        <w:rPr>
          <w:rFonts w:ascii="Times New Roman" w:hAnsi="Times New Roman" w:cs="Times New Roman"/>
          <w:b/>
          <w:bCs/>
          <w:color w:val="141414"/>
        </w:rPr>
        <w:t>Screening: “Touching Pixels: GIFs and Videos by Faith Holland” at Microscope Gallery</w:t>
      </w:r>
    </w:p>
    <w:p w14:paraId="49346AAF" w14:textId="77777777" w:rsidR="00F63D01" w:rsidRPr="00F63D01" w:rsidRDefault="00F63D01" w:rsidP="00F63D01">
      <w:pPr>
        <w:widowControl w:val="0"/>
        <w:autoSpaceDE w:val="0"/>
        <w:autoSpaceDN w:val="0"/>
        <w:adjustRightInd w:val="0"/>
        <w:rPr>
          <w:rFonts w:ascii="Times New Roman" w:hAnsi="Times New Roman" w:cs="Times New Roman"/>
          <w:color w:val="141414"/>
        </w:rPr>
      </w:pPr>
      <w:r w:rsidRPr="00F63D01">
        <w:rPr>
          <w:rFonts w:ascii="Times New Roman" w:hAnsi="Times New Roman" w:cs="Times New Roman"/>
          <w:color w:val="141414"/>
        </w:rPr>
        <w:t xml:space="preserve">Offering an overview of Faith Holland’s animated GIFs and videos (with several of them exploring sexual themes), </w:t>
      </w:r>
      <w:r w:rsidRPr="00F63D01">
        <w:rPr>
          <w:rFonts w:ascii="Times New Roman" w:hAnsi="Times New Roman" w:cs="Times New Roman"/>
          <w:i/>
          <w:iCs/>
          <w:color w:val="141414"/>
        </w:rPr>
        <w:t>Touching Pixels</w:t>
      </w:r>
      <w:r w:rsidRPr="00F63D01">
        <w:rPr>
          <w:rFonts w:ascii="Times New Roman" w:hAnsi="Times New Roman" w:cs="Times New Roman"/>
          <w:color w:val="141414"/>
        </w:rPr>
        <w:t xml:space="preserve"> brings the Internet artist’s best work into the gallery context. A 2013 MFA grad from the School of Visual Arts, Ms. Holland has exploded on the international art scene through the inclusion of her work in more than 25 exhibitions over the past three years. The program here features her GIF </w:t>
      </w:r>
      <w:r w:rsidRPr="00F63D01">
        <w:rPr>
          <w:rFonts w:ascii="Times New Roman" w:hAnsi="Times New Roman" w:cs="Times New Roman"/>
          <w:i/>
          <w:iCs/>
          <w:color w:val="141414"/>
        </w:rPr>
        <w:t>Visual Orgasms</w:t>
      </w:r>
      <w:r w:rsidRPr="00F63D01">
        <w:rPr>
          <w:rFonts w:ascii="Times New Roman" w:hAnsi="Times New Roman" w:cs="Times New Roman"/>
          <w:color w:val="141414"/>
        </w:rPr>
        <w:t xml:space="preserve">, which captures popping champagne corks and bird and bees pollinating plants, and the video series </w:t>
      </w:r>
      <w:r w:rsidRPr="00F63D01">
        <w:rPr>
          <w:rFonts w:ascii="Times New Roman" w:hAnsi="Times New Roman" w:cs="Times New Roman"/>
          <w:i/>
          <w:iCs/>
          <w:color w:val="141414"/>
        </w:rPr>
        <w:t>Porn Interventions</w:t>
      </w:r>
      <w:r w:rsidRPr="00F63D01">
        <w:rPr>
          <w:rFonts w:ascii="Times New Roman" w:hAnsi="Times New Roman" w:cs="Times New Roman"/>
          <w:color w:val="141414"/>
        </w:rPr>
        <w:t xml:space="preserve">, suggestive but mundane clips that the artist made for the pornography site </w:t>
      </w:r>
      <w:proofErr w:type="spellStart"/>
      <w:r w:rsidRPr="00F63D01">
        <w:rPr>
          <w:rFonts w:ascii="Times New Roman" w:hAnsi="Times New Roman" w:cs="Times New Roman"/>
          <w:color w:val="141414"/>
        </w:rPr>
        <w:t>RedTube</w:t>
      </w:r>
      <w:proofErr w:type="spellEnd"/>
      <w:r w:rsidRPr="00F63D01">
        <w:rPr>
          <w:rFonts w:ascii="Times New Roman" w:hAnsi="Times New Roman" w:cs="Times New Roman"/>
          <w:color w:val="141414"/>
        </w:rPr>
        <w:t>.</w:t>
      </w:r>
    </w:p>
    <w:p w14:paraId="26032A76" w14:textId="7AED8A78" w:rsidR="00F63D01" w:rsidRDefault="00F63D01" w:rsidP="00F63D01">
      <w:pPr>
        <w:shd w:val="clear" w:color="auto" w:fill="FFFFFF"/>
        <w:textAlignment w:val="baseline"/>
        <w:rPr>
          <w:rFonts w:ascii="Times New Roman" w:hAnsi="Times New Roman" w:cs="Times New Roman"/>
          <w:color w:val="141414"/>
          <w:u w:val="single"/>
        </w:rPr>
      </w:pPr>
      <w:hyperlink r:id="rId25" w:history="1">
        <w:r w:rsidRPr="00F63D01">
          <w:rPr>
            <w:rFonts w:ascii="Times New Roman" w:hAnsi="Times New Roman" w:cs="Times New Roman"/>
            <w:color w:val="141414"/>
            <w:u w:val="single"/>
          </w:rPr>
          <w:t>Microscope Gallery, 1329 Willoughby Avenue, Brooklyn, 7:30 p.m., $7</w:t>
        </w:r>
      </w:hyperlink>
    </w:p>
    <w:p w14:paraId="7B452FAF" w14:textId="77777777" w:rsidR="001E7E6D" w:rsidRDefault="001E7E6D" w:rsidP="00F63D01">
      <w:pPr>
        <w:shd w:val="clear" w:color="auto" w:fill="FFFFFF"/>
        <w:textAlignment w:val="baseline"/>
        <w:rPr>
          <w:rFonts w:ascii="Times New Roman" w:hAnsi="Times New Roman" w:cs="Times New Roman"/>
          <w:color w:val="141414"/>
          <w:u w:val="single"/>
        </w:rPr>
      </w:pPr>
    </w:p>
    <w:p w14:paraId="5E06A95B" w14:textId="77777777" w:rsidR="001E7E6D" w:rsidRDefault="001E7E6D" w:rsidP="00F63D01">
      <w:pPr>
        <w:shd w:val="clear" w:color="auto" w:fill="FFFFFF"/>
        <w:textAlignment w:val="baseline"/>
        <w:rPr>
          <w:rFonts w:ascii="Times New Roman" w:hAnsi="Times New Roman" w:cs="Times New Roman"/>
          <w:color w:val="141414"/>
          <w:u w:val="single"/>
        </w:rPr>
      </w:pPr>
    </w:p>
    <w:p w14:paraId="28433B65" w14:textId="364A5E0B" w:rsidR="001E7E6D" w:rsidRDefault="001E7E6D" w:rsidP="00F63D01">
      <w:pPr>
        <w:shd w:val="clear" w:color="auto" w:fill="FFFFFF"/>
        <w:textAlignment w:val="baseline"/>
        <w:rPr>
          <w:rFonts w:ascii="Times New Roman" w:hAnsi="Times New Roman" w:cs="Times New Roman"/>
          <w:color w:val="141414"/>
        </w:rPr>
      </w:pPr>
      <w:r>
        <w:rPr>
          <w:rFonts w:ascii="Times New Roman" w:hAnsi="Times New Roman" w:cs="Times New Roman"/>
          <w:color w:val="141414"/>
        </w:rPr>
        <w:t>SUNDAY, FEBRUARY 21</w:t>
      </w:r>
    </w:p>
    <w:p w14:paraId="409BEE56" w14:textId="77777777" w:rsidR="001E7E6D" w:rsidRDefault="001E7E6D" w:rsidP="00F63D01">
      <w:pPr>
        <w:shd w:val="clear" w:color="auto" w:fill="FFFFFF"/>
        <w:textAlignment w:val="baseline"/>
        <w:rPr>
          <w:rFonts w:ascii="Times New Roman" w:hAnsi="Times New Roman" w:cs="Times New Roman"/>
          <w:color w:val="141414"/>
        </w:rPr>
      </w:pPr>
    </w:p>
    <w:p w14:paraId="391330C2" w14:textId="66E5A044" w:rsidR="001E7E6D" w:rsidRDefault="001E7E6D" w:rsidP="001E7E6D">
      <w:pPr>
        <w:shd w:val="clear" w:color="auto" w:fill="FFFFFF"/>
        <w:jc w:val="center"/>
        <w:textAlignment w:val="baseline"/>
        <w:rPr>
          <w:rFonts w:ascii="Times New Roman" w:eastAsia="Times New Roman" w:hAnsi="Times New Roman" w:cs="Times New Roman"/>
          <w:bdr w:val="none" w:sz="0" w:space="0" w:color="auto" w:frame="1"/>
        </w:rPr>
      </w:pPr>
      <w:r>
        <w:rPr>
          <w:rFonts w:ascii="Helvetica" w:hAnsi="Helvetica" w:cs="Helvetica"/>
          <w:noProof/>
        </w:rPr>
        <w:drawing>
          <wp:inline distT="0" distB="0" distL="0" distR="0" wp14:anchorId="7DC256C0" wp14:editId="04DEB333">
            <wp:extent cx="2667000" cy="177806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000" cy="1778069"/>
                    </a:xfrm>
                    <a:prstGeom prst="rect">
                      <a:avLst/>
                    </a:prstGeom>
                    <a:noFill/>
                    <a:ln>
                      <a:noFill/>
                    </a:ln>
                  </pic:spPr>
                </pic:pic>
              </a:graphicData>
            </a:graphic>
          </wp:inline>
        </w:drawing>
      </w:r>
    </w:p>
    <w:p w14:paraId="3F0A6D74" w14:textId="27FD88A8" w:rsidR="001E7E6D" w:rsidRDefault="001E7E6D" w:rsidP="001E7E6D">
      <w:pPr>
        <w:shd w:val="clear" w:color="auto" w:fill="FFFFFF"/>
        <w:jc w:val="center"/>
        <w:textAlignment w:val="baseline"/>
        <w:rPr>
          <w:rFonts w:ascii="Times New Roman" w:eastAsia="Times New Roman" w:hAnsi="Times New Roman" w:cs="Times New Roman"/>
          <w:sz w:val="20"/>
          <w:szCs w:val="20"/>
          <w:bdr w:val="none" w:sz="0" w:space="0" w:color="auto" w:frame="1"/>
        </w:rPr>
      </w:pPr>
      <w:r w:rsidRPr="001E7E6D">
        <w:rPr>
          <w:rFonts w:ascii="Times New Roman" w:eastAsia="Times New Roman" w:hAnsi="Times New Roman" w:cs="Times New Roman"/>
          <w:sz w:val="20"/>
          <w:szCs w:val="20"/>
          <w:bdr w:val="none" w:sz="0" w:space="0" w:color="auto" w:frame="1"/>
        </w:rPr>
        <w:t xml:space="preserve">Rehearsal for Maria </w:t>
      </w:r>
      <w:proofErr w:type="spellStart"/>
      <w:r w:rsidRPr="001E7E6D">
        <w:rPr>
          <w:rFonts w:ascii="Times New Roman" w:eastAsia="Times New Roman" w:hAnsi="Times New Roman" w:cs="Times New Roman"/>
          <w:sz w:val="20"/>
          <w:szCs w:val="20"/>
          <w:bdr w:val="none" w:sz="0" w:space="0" w:color="auto" w:frame="1"/>
        </w:rPr>
        <w:t>Hassabi’s</w:t>
      </w:r>
      <w:proofErr w:type="spellEnd"/>
      <w:r w:rsidRPr="001E7E6D">
        <w:rPr>
          <w:rFonts w:ascii="Times New Roman" w:eastAsia="Times New Roman" w:hAnsi="Times New Roman" w:cs="Times New Roman"/>
          <w:sz w:val="20"/>
          <w:szCs w:val="20"/>
          <w:bdr w:val="none" w:sz="0" w:space="0" w:color="auto" w:frame="1"/>
        </w:rPr>
        <w:t xml:space="preserve"> PLASTIC (2015), The Museum of Modern Art, October 30, 2015. Photograph © 2015 The Museum of Modern Art, New York. Photo: </w:t>
      </w:r>
      <w:proofErr w:type="spellStart"/>
      <w:r w:rsidRPr="001E7E6D">
        <w:rPr>
          <w:rFonts w:ascii="Times New Roman" w:eastAsia="Times New Roman" w:hAnsi="Times New Roman" w:cs="Times New Roman"/>
          <w:sz w:val="20"/>
          <w:szCs w:val="20"/>
          <w:bdr w:val="none" w:sz="0" w:space="0" w:color="auto" w:frame="1"/>
        </w:rPr>
        <w:t>Julieta</w:t>
      </w:r>
      <w:proofErr w:type="spellEnd"/>
      <w:r w:rsidRPr="001E7E6D">
        <w:rPr>
          <w:rFonts w:ascii="Times New Roman" w:eastAsia="Times New Roman" w:hAnsi="Times New Roman" w:cs="Times New Roman"/>
          <w:sz w:val="20"/>
          <w:szCs w:val="20"/>
          <w:bdr w:val="none" w:sz="0" w:space="0" w:color="auto" w:frame="1"/>
        </w:rPr>
        <w:t xml:space="preserve"> Cervantes</w:t>
      </w:r>
    </w:p>
    <w:p w14:paraId="3DDF4099" w14:textId="77777777" w:rsidR="001E7E6D" w:rsidRPr="001E7E6D" w:rsidRDefault="001E7E6D" w:rsidP="001E7E6D">
      <w:pPr>
        <w:widowControl w:val="0"/>
        <w:autoSpaceDE w:val="0"/>
        <w:autoSpaceDN w:val="0"/>
        <w:adjustRightInd w:val="0"/>
        <w:rPr>
          <w:rFonts w:ascii="Times New Roman" w:hAnsi="Times New Roman" w:cs="Times New Roman"/>
          <w:color w:val="141414"/>
        </w:rPr>
      </w:pPr>
      <w:r w:rsidRPr="001E7E6D">
        <w:rPr>
          <w:rFonts w:ascii="Times New Roman" w:hAnsi="Times New Roman" w:cs="Times New Roman"/>
          <w:b/>
          <w:bCs/>
          <w:color w:val="141414"/>
        </w:rPr>
        <w:t xml:space="preserve">Opening: “Maria </w:t>
      </w:r>
      <w:proofErr w:type="spellStart"/>
      <w:r w:rsidRPr="001E7E6D">
        <w:rPr>
          <w:rFonts w:ascii="Times New Roman" w:hAnsi="Times New Roman" w:cs="Times New Roman"/>
          <w:b/>
          <w:bCs/>
          <w:color w:val="141414"/>
        </w:rPr>
        <w:t>Hassabi</w:t>
      </w:r>
      <w:proofErr w:type="spellEnd"/>
      <w:r w:rsidRPr="001E7E6D">
        <w:rPr>
          <w:rFonts w:ascii="Times New Roman" w:hAnsi="Times New Roman" w:cs="Times New Roman"/>
          <w:b/>
          <w:bCs/>
          <w:color w:val="141414"/>
        </w:rPr>
        <w:t>: Plastic” at the Museum of Modern Art</w:t>
      </w:r>
    </w:p>
    <w:p w14:paraId="38BDFFC7" w14:textId="77777777" w:rsidR="001E7E6D" w:rsidRPr="001E7E6D" w:rsidRDefault="001E7E6D" w:rsidP="001E7E6D">
      <w:pPr>
        <w:widowControl w:val="0"/>
        <w:autoSpaceDE w:val="0"/>
        <w:autoSpaceDN w:val="0"/>
        <w:adjustRightInd w:val="0"/>
        <w:rPr>
          <w:rFonts w:ascii="Times New Roman" w:hAnsi="Times New Roman" w:cs="Times New Roman"/>
          <w:color w:val="141414"/>
        </w:rPr>
      </w:pPr>
      <w:r w:rsidRPr="001E7E6D">
        <w:rPr>
          <w:rFonts w:ascii="Times New Roman" w:hAnsi="Times New Roman" w:cs="Times New Roman"/>
          <w:color w:val="141414"/>
        </w:rPr>
        <w:t xml:space="preserve">Commissioned by the Museum of Modern Art, </w:t>
      </w:r>
      <w:r w:rsidRPr="001E7E6D">
        <w:rPr>
          <w:rFonts w:ascii="Times New Roman" w:hAnsi="Times New Roman" w:cs="Times New Roman"/>
          <w:i/>
          <w:iCs/>
          <w:color w:val="141414"/>
        </w:rPr>
        <w:t>Plastic</w:t>
      </w:r>
      <w:r w:rsidRPr="001E7E6D">
        <w:rPr>
          <w:rFonts w:ascii="Times New Roman" w:hAnsi="Times New Roman" w:cs="Times New Roman"/>
          <w:color w:val="141414"/>
        </w:rPr>
        <w:t xml:space="preserve"> presents a performance piece by artist and choreographer Maria </w:t>
      </w:r>
      <w:proofErr w:type="spellStart"/>
      <w:r w:rsidRPr="001E7E6D">
        <w:rPr>
          <w:rFonts w:ascii="Times New Roman" w:hAnsi="Times New Roman" w:cs="Times New Roman"/>
          <w:color w:val="141414"/>
        </w:rPr>
        <w:t>Hassabi</w:t>
      </w:r>
      <w:proofErr w:type="spellEnd"/>
      <w:r w:rsidRPr="001E7E6D">
        <w:rPr>
          <w:rFonts w:ascii="Times New Roman" w:hAnsi="Times New Roman" w:cs="Times New Roman"/>
          <w:color w:val="141414"/>
        </w:rPr>
        <w:t xml:space="preserve">. The Cyprus-born, New York-based choreographer’s live installation features dancers performing throughout </w:t>
      </w:r>
      <w:proofErr w:type="spellStart"/>
      <w:r w:rsidRPr="001E7E6D">
        <w:rPr>
          <w:rFonts w:ascii="Times New Roman" w:hAnsi="Times New Roman" w:cs="Times New Roman"/>
          <w:color w:val="141414"/>
        </w:rPr>
        <w:t>MoMA</w:t>
      </w:r>
      <w:proofErr w:type="spellEnd"/>
      <w:r w:rsidRPr="001E7E6D">
        <w:rPr>
          <w:rFonts w:ascii="Times New Roman" w:hAnsi="Times New Roman" w:cs="Times New Roman"/>
          <w:color w:val="141414"/>
        </w:rPr>
        <w:t xml:space="preserve"> during open hours. Performed on the stairways and floors, the action captures isolated figures in repose, as though they are in transition, sleeping or, more alarmingly, have collapsed. In a video about the work on the museum’s website, Ms. </w:t>
      </w:r>
      <w:proofErr w:type="spellStart"/>
      <w:r w:rsidRPr="001E7E6D">
        <w:rPr>
          <w:rFonts w:ascii="Times New Roman" w:hAnsi="Times New Roman" w:cs="Times New Roman"/>
          <w:color w:val="141414"/>
        </w:rPr>
        <w:t>Hassabi</w:t>
      </w:r>
      <w:proofErr w:type="spellEnd"/>
      <w:r w:rsidRPr="001E7E6D">
        <w:rPr>
          <w:rFonts w:ascii="Times New Roman" w:hAnsi="Times New Roman" w:cs="Times New Roman"/>
          <w:color w:val="141414"/>
        </w:rPr>
        <w:t xml:space="preserve"> says, “you’re constantly dealing with this—it’s not fear—but chance of falling, chance of everything getting destroyed in a way, your body, the choreography, the aesthetics of all of that.”</w:t>
      </w:r>
    </w:p>
    <w:p w14:paraId="77D3AA17" w14:textId="6C0A5918" w:rsidR="001E7E6D" w:rsidRDefault="001E7E6D" w:rsidP="001E7E6D">
      <w:pPr>
        <w:shd w:val="clear" w:color="auto" w:fill="FFFFFF"/>
        <w:textAlignment w:val="baseline"/>
        <w:rPr>
          <w:rFonts w:ascii="Times New Roman" w:hAnsi="Times New Roman" w:cs="Times New Roman"/>
          <w:color w:val="141414"/>
          <w:u w:val="single"/>
        </w:rPr>
      </w:pPr>
      <w:hyperlink r:id="rId27" w:history="1">
        <w:r w:rsidRPr="001E7E6D">
          <w:rPr>
            <w:rFonts w:ascii="Times New Roman" w:hAnsi="Times New Roman" w:cs="Times New Roman"/>
            <w:color w:val="141414"/>
            <w:u w:val="single"/>
          </w:rPr>
          <w:t>Museum of Modern Art, 11 West 54 Street, New York, 10:30 a.m.-5:30 p.m.</w:t>
        </w:r>
      </w:hyperlink>
    </w:p>
    <w:p w14:paraId="6408EBD2" w14:textId="77777777" w:rsidR="001E7E6D" w:rsidRDefault="001E7E6D" w:rsidP="001E7E6D">
      <w:pPr>
        <w:shd w:val="clear" w:color="auto" w:fill="FFFFFF"/>
        <w:textAlignment w:val="baseline"/>
        <w:rPr>
          <w:rFonts w:ascii="Times New Roman" w:hAnsi="Times New Roman" w:cs="Times New Roman"/>
          <w:color w:val="141414"/>
          <w:u w:val="single"/>
        </w:rPr>
      </w:pPr>
    </w:p>
    <w:p w14:paraId="454BCC1A" w14:textId="77777777" w:rsidR="001E7E6D" w:rsidRDefault="001E7E6D" w:rsidP="001E7E6D">
      <w:pPr>
        <w:shd w:val="clear" w:color="auto" w:fill="FFFFFF"/>
        <w:textAlignment w:val="baseline"/>
        <w:rPr>
          <w:rFonts w:ascii="Times New Roman" w:hAnsi="Times New Roman" w:cs="Times New Roman"/>
          <w:color w:val="141414"/>
          <w:u w:val="single"/>
        </w:rPr>
      </w:pPr>
    </w:p>
    <w:p w14:paraId="07E1E21B" w14:textId="7ABF2609" w:rsidR="001E7E6D" w:rsidRDefault="001E7E6D" w:rsidP="001E7E6D">
      <w:pPr>
        <w:shd w:val="clear" w:color="auto" w:fill="FFFFFF"/>
        <w:jc w:val="center"/>
        <w:textAlignment w:val="baseline"/>
        <w:rPr>
          <w:rFonts w:ascii="Times New Roman" w:eastAsia="Times New Roman" w:hAnsi="Times New Roman" w:cs="Times New Roman"/>
          <w:u w:val="single"/>
          <w:bdr w:val="none" w:sz="0" w:space="0" w:color="auto" w:frame="1"/>
        </w:rPr>
      </w:pPr>
      <w:r>
        <w:rPr>
          <w:rFonts w:ascii="Helvetica" w:hAnsi="Helvetica" w:cs="Helvetica"/>
          <w:noProof/>
        </w:rPr>
        <w:drawing>
          <wp:inline distT="0" distB="0" distL="0" distR="0" wp14:anchorId="46330E7A" wp14:editId="6B2DDDE7">
            <wp:extent cx="2743200" cy="2254508"/>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894" cy="2255079"/>
                    </a:xfrm>
                    <a:prstGeom prst="rect">
                      <a:avLst/>
                    </a:prstGeom>
                    <a:noFill/>
                    <a:ln>
                      <a:noFill/>
                    </a:ln>
                  </pic:spPr>
                </pic:pic>
              </a:graphicData>
            </a:graphic>
          </wp:inline>
        </w:drawing>
      </w:r>
    </w:p>
    <w:p w14:paraId="1498FE44" w14:textId="0F82C076" w:rsidR="001E7E6D" w:rsidRDefault="001E7E6D" w:rsidP="001E7E6D">
      <w:pPr>
        <w:widowControl w:val="0"/>
        <w:autoSpaceDE w:val="0"/>
        <w:autoSpaceDN w:val="0"/>
        <w:adjustRightInd w:val="0"/>
        <w:rPr>
          <w:rFonts w:ascii="Calluna-Bold" w:hAnsi="Calluna-Bold" w:cs="Calluna-Bold"/>
          <w:b/>
          <w:bCs/>
          <w:color w:val="141414"/>
          <w:sz w:val="36"/>
          <w:szCs w:val="36"/>
        </w:rPr>
      </w:pPr>
      <w:r w:rsidRPr="001E7E6D">
        <w:rPr>
          <w:rFonts w:ascii="Times New Roman" w:eastAsia="Times New Roman" w:hAnsi="Times New Roman" w:cs="Times New Roman"/>
          <w:sz w:val="20"/>
          <w:szCs w:val="20"/>
          <w:bdr w:val="none" w:sz="0" w:space="0" w:color="auto" w:frame="1"/>
        </w:rPr>
        <w:t xml:space="preserve">Jessica Stockholder, </w:t>
      </w:r>
      <w:r w:rsidRPr="001E7E6D">
        <w:rPr>
          <w:rFonts w:ascii="Times New Roman" w:eastAsia="Times New Roman" w:hAnsi="Times New Roman" w:cs="Times New Roman"/>
          <w:i/>
          <w:sz w:val="20"/>
          <w:szCs w:val="20"/>
          <w:bdr w:val="none" w:sz="0" w:space="0" w:color="auto" w:frame="1"/>
        </w:rPr>
        <w:t>Untitled</w:t>
      </w:r>
      <w:r w:rsidRPr="001E7E6D">
        <w:rPr>
          <w:rFonts w:ascii="Times New Roman" w:eastAsia="Times New Roman" w:hAnsi="Times New Roman" w:cs="Times New Roman"/>
          <w:sz w:val="20"/>
          <w:szCs w:val="20"/>
          <w:bdr w:val="none" w:sz="0" w:space="0" w:color="auto" w:frame="1"/>
        </w:rPr>
        <w:t>, 1985. Photo: Courtesy Mitchell Innes-Nash</w:t>
      </w:r>
      <w:r w:rsidRPr="001E7E6D">
        <w:rPr>
          <w:rFonts w:ascii="Calluna-Bold" w:hAnsi="Calluna-Bold" w:cs="Calluna-Bold"/>
          <w:b/>
          <w:bCs/>
          <w:color w:val="141414"/>
          <w:sz w:val="36"/>
          <w:szCs w:val="36"/>
        </w:rPr>
        <w:t xml:space="preserve"> </w:t>
      </w:r>
    </w:p>
    <w:p w14:paraId="261E2378" w14:textId="77777777" w:rsidR="001E7E6D" w:rsidRPr="001E7E6D" w:rsidRDefault="001E7E6D" w:rsidP="001E7E6D">
      <w:pPr>
        <w:widowControl w:val="0"/>
        <w:autoSpaceDE w:val="0"/>
        <w:autoSpaceDN w:val="0"/>
        <w:adjustRightInd w:val="0"/>
        <w:rPr>
          <w:rFonts w:ascii="Calluna-Bold" w:hAnsi="Calluna-Bold" w:cs="Calluna-Bold"/>
          <w:b/>
          <w:bCs/>
          <w:color w:val="141414"/>
        </w:rPr>
      </w:pPr>
    </w:p>
    <w:p w14:paraId="6B10D786" w14:textId="5B16CBE5" w:rsidR="001E7E6D" w:rsidRPr="001E7E6D" w:rsidRDefault="001E7E6D" w:rsidP="001E7E6D">
      <w:pPr>
        <w:widowControl w:val="0"/>
        <w:autoSpaceDE w:val="0"/>
        <w:autoSpaceDN w:val="0"/>
        <w:adjustRightInd w:val="0"/>
        <w:rPr>
          <w:rFonts w:ascii="Times New Roman" w:hAnsi="Times New Roman" w:cs="Times New Roman"/>
          <w:color w:val="141414"/>
        </w:rPr>
      </w:pPr>
      <w:r w:rsidRPr="001E7E6D">
        <w:rPr>
          <w:rFonts w:ascii="Times New Roman" w:hAnsi="Times New Roman" w:cs="Times New Roman"/>
          <w:b/>
          <w:bCs/>
          <w:color w:val="141414"/>
        </w:rPr>
        <w:t>Opening: “Jessica Stockholder: Works on Paper from the 1980s” at Cleopatra’s</w:t>
      </w:r>
    </w:p>
    <w:p w14:paraId="0029228D" w14:textId="77777777" w:rsidR="001E7E6D" w:rsidRPr="001E7E6D" w:rsidRDefault="001E7E6D" w:rsidP="001E7E6D">
      <w:pPr>
        <w:widowControl w:val="0"/>
        <w:autoSpaceDE w:val="0"/>
        <w:autoSpaceDN w:val="0"/>
        <w:adjustRightInd w:val="0"/>
        <w:rPr>
          <w:rFonts w:ascii="Times New Roman" w:hAnsi="Times New Roman" w:cs="Times New Roman"/>
          <w:color w:val="141414"/>
        </w:rPr>
      </w:pPr>
      <w:r w:rsidRPr="001E7E6D">
        <w:rPr>
          <w:rFonts w:ascii="Times New Roman" w:hAnsi="Times New Roman" w:cs="Times New Roman"/>
          <w:color w:val="141414"/>
        </w:rPr>
        <w:t xml:space="preserve">Made when she was exiting grad school at Yale in the 1980s, the painted works on paper by Jessica Stockholder in this exhibition reveal a consistency in the artist’s practice, which focuses on the engagement of architecture, color and form. Rooted in </w:t>
      </w:r>
      <w:proofErr w:type="spellStart"/>
      <w:r w:rsidRPr="001E7E6D">
        <w:rPr>
          <w:rFonts w:ascii="Times New Roman" w:hAnsi="Times New Roman" w:cs="Times New Roman"/>
          <w:color w:val="141414"/>
        </w:rPr>
        <w:t>Pictorialism</w:t>
      </w:r>
      <w:proofErr w:type="spellEnd"/>
      <w:r w:rsidRPr="001E7E6D">
        <w:rPr>
          <w:rFonts w:ascii="Times New Roman" w:hAnsi="Times New Roman" w:cs="Times New Roman"/>
          <w:color w:val="141414"/>
        </w:rPr>
        <w:t xml:space="preserve">, a late-19th century movement that emphasized artificial pictorial qualities, the works on view were made during the same period as the celebrated artist’s outdoor installation </w:t>
      </w:r>
      <w:r w:rsidRPr="001E7E6D">
        <w:rPr>
          <w:rFonts w:ascii="Times New Roman" w:hAnsi="Times New Roman" w:cs="Times New Roman"/>
          <w:i/>
          <w:iCs/>
          <w:color w:val="141414"/>
        </w:rPr>
        <w:t>My Father’s Backyard</w:t>
      </w:r>
      <w:r w:rsidRPr="001E7E6D">
        <w:rPr>
          <w:rFonts w:ascii="Times New Roman" w:hAnsi="Times New Roman" w:cs="Times New Roman"/>
          <w:color w:val="141414"/>
        </w:rPr>
        <w:t>, a seminal piece that saw the start of Ms. Stockholder’s unique style of fusing both painting and sculpture in the same work of art.</w:t>
      </w:r>
    </w:p>
    <w:p w14:paraId="451F19DE" w14:textId="77777777" w:rsidR="001E7E6D" w:rsidRPr="001E7E6D" w:rsidRDefault="001E7E6D" w:rsidP="001E7E6D">
      <w:pPr>
        <w:widowControl w:val="0"/>
        <w:autoSpaceDE w:val="0"/>
        <w:autoSpaceDN w:val="0"/>
        <w:adjustRightInd w:val="0"/>
        <w:rPr>
          <w:rFonts w:ascii="Times New Roman" w:hAnsi="Times New Roman" w:cs="Times New Roman"/>
          <w:color w:val="141414"/>
          <w:u w:val="single"/>
        </w:rPr>
      </w:pPr>
      <w:hyperlink r:id="rId29" w:history="1">
        <w:proofErr w:type="gramStart"/>
        <w:r w:rsidRPr="001E7E6D">
          <w:rPr>
            <w:rFonts w:ascii="Times New Roman" w:hAnsi="Times New Roman" w:cs="Times New Roman"/>
            <w:color w:val="141414"/>
            <w:u w:val="single"/>
          </w:rPr>
          <w:t xml:space="preserve">Cleopatra’s, 110 </w:t>
        </w:r>
        <w:proofErr w:type="spellStart"/>
        <w:r w:rsidRPr="001E7E6D">
          <w:rPr>
            <w:rFonts w:ascii="Times New Roman" w:hAnsi="Times New Roman" w:cs="Times New Roman"/>
            <w:color w:val="141414"/>
            <w:u w:val="single"/>
          </w:rPr>
          <w:t>Meserole</w:t>
        </w:r>
        <w:proofErr w:type="spellEnd"/>
        <w:r w:rsidRPr="001E7E6D">
          <w:rPr>
            <w:rFonts w:ascii="Times New Roman" w:hAnsi="Times New Roman" w:cs="Times New Roman"/>
            <w:color w:val="141414"/>
            <w:u w:val="single"/>
          </w:rPr>
          <w:t xml:space="preserve"> Avenue, Brooklyn, 12-5 p.m.</w:t>
        </w:r>
        <w:proofErr w:type="gramEnd"/>
      </w:hyperlink>
    </w:p>
    <w:p w14:paraId="59A6E446" w14:textId="5E7F7964" w:rsidR="001E7E6D" w:rsidRDefault="001E7E6D" w:rsidP="001E7E6D">
      <w:pPr>
        <w:shd w:val="clear" w:color="auto" w:fill="FFFFFF"/>
        <w:jc w:val="center"/>
        <w:textAlignment w:val="baseline"/>
        <w:rPr>
          <w:rFonts w:ascii="Times New Roman" w:eastAsia="Times New Roman" w:hAnsi="Times New Roman" w:cs="Times New Roman"/>
          <w:bdr w:val="none" w:sz="0" w:space="0" w:color="auto" w:frame="1"/>
        </w:rPr>
      </w:pPr>
    </w:p>
    <w:p w14:paraId="76E0E9ED" w14:textId="77777777" w:rsidR="001E7E6D" w:rsidRDefault="001E7E6D" w:rsidP="001E7E6D">
      <w:pPr>
        <w:shd w:val="clear" w:color="auto" w:fill="FFFFFF"/>
        <w:jc w:val="center"/>
        <w:textAlignment w:val="baseline"/>
        <w:rPr>
          <w:rFonts w:ascii="Times New Roman" w:eastAsia="Times New Roman" w:hAnsi="Times New Roman" w:cs="Times New Roman"/>
          <w:bdr w:val="none" w:sz="0" w:space="0" w:color="auto" w:frame="1"/>
        </w:rPr>
      </w:pPr>
    </w:p>
    <w:p w14:paraId="2D7B2555" w14:textId="33A253C9" w:rsidR="001E7E6D" w:rsidRDefault="001E7E6D" w:rsidP="001E7E6D">
      <w:pPr>
        <w:shd w:val="clear" w:color="auto" w:fill="FFFFFF"/>
        <w:jc w:val="center"/>
        <w:textAlignment w:val="baseline"/>
        <w:rPr>
          <w:rFonts w:ascii="Times New Roman" w:eastAsia="Times New Roman" w:hAnsi="Times New Roman" w:cs="Times New Roman"/>
          <w:bdr w:val="none" w:sz="0" w:space="0" w:color="auto" w:frame="1"/>
        </w:rPr>
      </w:pPr>
      <w:r>
        <w:rPr>
          <w:rFonts w:ascii="Helvetica" w:hAnsi="Helvetica" w:cs="Helvetica"/>
          <w:noProof/>
        </w:rPr>
        <w:drawing>
          <wp:inline distT="0" distB="0" distL="0" distR="0" wp14:anchorId="75EAA6DD" wp14:editId="68A32AB3">
            <wp:extent cx="2841171" cy="1897990"/>
            <wp:effectExtent l="0" t="0" r="381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1171" cy="1897990"/>
                    </a:xfrm>
                    <a:prstGeom prst="rect">
                      <a:avLst/>
                    </a:prstGeom>
                    <a:noFill/>
                    <a:ln>
                      <a:noFill/>
                    </a:ln>
                  </pic:spPr>
                </pic:pic>
              </a:graphicData>
            </a:graphic>
          </wp:inline>
        </w:drawing>
      </w:r>
    </w:p>
    <w:p w14:paraId="74089EE1" w14:textId="7C772370" w:rsidR="001E7E6D" w:rsidRPr="001E7E6D" w:rsidRDefault="001E7E6D" w:rsidP="001E7E6D">
      <w:pPr>
        <w:shd w:val="clear" w:color="auto" w:fill="FFFFFF"/>
        <w:jc w:val="center"/>
        <w:textAlignment w:val="baseline"/>
        <w:rPr>
          <w:rFonts w:ascii="Times New Roman" w:eastAsia="Times New Roman" w:hAnsi="Times New Roman" w:cs="Times New Roman"/>
          <w:sz w:val="20"/>
          <w:szCs w:val="20"/>
          <w:bdr w:val="none" w:sz="0" w:space="0" w:color="auto" w:frame="1"/>
        </w:rPr>
      </w:pPr>
      <w:r w:rsidRPr="001E7E6D">
        <w:rPr>
          <w:rFonts w:ascii="Times New Roman" w:eastAsia="Times New Roman" w:hAnsi="Times New Roman" w:cs="Times New Roman"/>
          <w:sz w:val="20"/>
          <w:szCs w:val="20"/>
          <w:bdr w:val="none" w:sz="0" w:space="0" w:color="auto" w:frame="1"/>
        </w:rPr>
        <w:t xml:space="preserve">Edward and Nancy </w:t>
      </w:r>
      <w:proofErr w:type="spellStart"/>
      <w:r w:rsidRPr="001E7E6D">
        <w:rPr>
          <w:rFonts w:ascii="Times New Roman" w:eastAsia="Times New Roman" w:hAnsi="Times New Roman" w:cs="Times New Roman"/>
          <w:sz w:val="20"/>
          <w:szCs w:val="20"/>
          <w:bdr w:val="none" w:sz="0" w:space="0" w:color="auto" w:frame="1"/>
        </w:rPr>
        <w:t>Kienholz</w:t>
      </w:r>
      <w:proofErr w:type="spellEnd"/>
      <w:r w:rsidRPr="001E7E6D">
        <w:rPr>
          <w:rFonts w:ascii="Times New Roman" w:eastAsia="Times New Roman" w:hAnsi="Times New Roman" w:cs="Times New Roman"/>
          <w:sz w:val="20"/>
          <w:szCs w:val="20"/>
          <w:bdr w:val="none" w:sz="0" w:space="0" w:color="auto" w:frame="1"/>
        </w:rPr>
        <w:t xml:space="preserve">, </w:t>
      </w:r>
      <w:proofErr w:type="spellStart"/>
      <w:r w:rsidRPr="001E7E6D">
        <w:rPr>
          <w:rFonts w:ascii="Times New Roman" w:eastAsia="Times New Roman" w:hAnsi="Times New Roman" w:cs="Times New Roman"/>
          <w:i/>
          <w:sz w:val="20"/>
          <w:szCs w:val="20"/>
          <w:bdr w:val="none" w:sz="0" w:space="0" w:color="auto" w:frame="1"/>
        </w:rPr>
        <w:t>Pedicord</w:t>
      </w:r>
      <w:proofErr w:type="spellEnd"/>
      <w:r w:rsidRPr="001E7E6D">
        <w:rPr>
          <w:rFonts w:ascii="Times New Roman" w:eastAsia="Times New Roman" w:hAnsi="Times New Roman" w:cs="Times New Roman"/>
          <w:i/>
          <w:sz w:val="20"/>
          <w:szCs w:val="20"/>
          <w:bdr w:val="none" w:sz="0" w:space="0" w:color="auto" w:frame="1"/>
        </w:rPr>
        <w:t xml:space="preserve"> Apts. (Drawing)</w:t>
      </w:r>
      <w:proofErr w:type="gramStart"/>
      <w:r w:rsidRPr="001E7E6D">
        <w:rPr>
          <w:rFonts w:ascii="Times New Roman" w:eastAsia="Times New Roman" w:hAnsi="Times New Roman" w:cs="Times New Roman"/>
          <w:sz w:val="20"/>
          <w:szCs w:val="20"/>
          <w:bdr w:val="none" w:sz="0" w:space="0" w:color="auto" w:frame="1"/>
        </w:rPr>
        <w:t>, 1985.</w:t>
      </w:r>
      <w:proofErr w:type="gramEnd"/>
      <w:r w:rsidRPr="001E7E6D">
        <w:rPr>
          <w:rFonts w:ascii="Times New Roman" w:eastAsia="Times New Roman" w:hAnsi="Times New Roman" w:cs="Times New Roman"/>
          <w:sz w:val="20"/>
          <w:szCs w:val="20"/>
          <w:bdr w:val="none" w:sz="0" w:space="0" w:color="auto" w:frame="1"/>
        </w:rPr>
        <w:t xml:space="preserve"> Photo by E. Lee Smith</w:t>
      </w:r>
    </w:p>
    <w:p w14:paraId="01977C72" w14:textId="77777777" w:rsidR="001E7E6D" w:rsidRDefault="001E7E6D" w:rsidP="001E7E6D">
      <w:pPr>
        <w:shd w:val="clear" w:color="auto" w:fill="FFFFFF"/>
        <w:jc w:val="center"/>
        <w:textAlignment w:val="baseline"/>
        <w:rPr>
          <w:rFonts w:ascii="Times New Roman" w:eastAsia="Times New Roman" w:hAnsi="Times New Roman" w:cs="Times New Roman"/>
          <w:bdr w:val="none" w:sz="0" w:space="0" w:color="auto" w:frame="1"/>
        </w:rPr>
      </w:pPr>
    </w:p>
    <w:p w14:paraId="74F124D6" w14:textId="77777777" w:rsidR="001E7E6D" w:rsidRPr="001E7E6D" w:rsidRDefault="001E7E6D" w:rsidP="001E7E6D">
      <w:pPr>
        <w:widowControl w:val="0"/>
        <w:autoSpaceDE w:val="0"/>
        <w:autoSpaceDN w:val="0"/>
        <w:adjustRightInd w:val="0"/>
        <w:rPr>
          <w:rFonts w:ascii="Times New Roman" w:hAnsi="Times New Roman" w:cs="Times New Roman"/>
          <w:color w:val="141414"/>
        </w:rPr>
      </w:pPr>
      <w:r w:rsidRPr="001E7E6D">
        <w:rPr>
          <w:rFonts w:ascii="Times New Roman" w:hAnsi="Times New Roman" w:cs="Times New Roman"/>
          <w:b/>
          <w:bCs/>
          <w:color w:val="141414"/>
        </w:rPr>
        <w:t xml:space="preserve">Opening: “Made in California: Selections from the Frederick R. Weisman Art Foundation” at </w:t>
      </w:r>
      <w:proofErr w:type="spellStart"/>
      <w:r w:rsidRPr="001E7E6D">
        <w:rPr>
          <w:rFonts w:ascii="Times New Roman" w:hAnsi="Times New Roman" w:cs="Times New Roman"/>
          <w:b/>
          <w:bCs/>
          <w:color w:val="141414"/>
        </w:rPr>
        <w:t>Mana</w:t>
      </w:r>
      <w:proofErr w:type="spellEnd"/>
      <w:r w:rsidRPr="001E7E6D">
        <w:rPr>
          <w:rFonts w:ascii="Times New Roman" w:hAnsi="Times New Roman" w:cs="Times New Roman"/>
          <w:b/>
          <w:bCs/>
          <w:color w:val="141414"/>
        </w:rPr>
        <w:t xml:space="preserve"> Contemporary</w:t>
      </w:r>
    </w:p>
    <w:p w14:paraId="621F2C9D" w14:textId="77777777" w:rsidR="001E7E6D" w:rsidRPr="001E7E6D" w:rsidRDefault="001E7E6D" w:rsidP="001E7E6D">
      <w:pPr>
        <w:widowControl w:val="0"/>
        <w:autoSpaceDE w:val="0"/>
        <w:autoSpaceDN w:val="0"/>
        <w:adjustRightInd w:val="0"/>
        <w:rPr>
          <w:rFonts w:ascii="Times New Roman" w:hAnsi="Times New Roman" w:cs="Times New Roman"/>
          <w:color w:val="141414"/>
        </w:rPr>
      </w:pPr>
      <w:r w:rsidRPr="001E7E6D">
        <w:rPr>
          <w:rFonts w:ascii="Times New Roman" w:hAnsi="Times New Roman" w:cs="Times New Roman"/>
          <w:color w:val="141414"/>
        </w:rPr>
        <w:t xml:space="preserve">A curated selection of West Coast art from the renowned collection of the Frederick R. Weisman Art Foundation, “Made in California” offers a fine-tuned look at work by some of best California-based artist since the 1950s. </w:t>
      </w:r>
      <w:proofErr w:type="gramStart"/>
      <w:r w:rsidRPr="001E7E6D">
        <w:rPr>
          <w:rFonts w:ascii="Times New Roman" w:hAnsi="Times New Roman" w:cs="Times New Roman"/>
          <w:color w:val="141414"/>
        </w:rPr>
        <w:t xml:space="preserve">The exhibition, which is spread out over two floors of the massive art center, features famous Pop Art pieces by David </w:t>
      </w:r>
      <w:proofErr w:type="spellStart"/>
      <w:r w:rsidRPr="001E7E6D">
        <w:rPr>
          <w:rFonts w:ascii="Times New Roman" w:hAnsi="Times New Roman" w:cs="Times New Roman"/>
          <w:color w:val="141414"/>
        </w:rPr>
        <w:t>Hockney</w:t>
      </w:r>
      <w:proofErr w:type="spellEnd"/>
      <w:r w:rsidRPr="001E7E6D">
        <w:rPr>
          <w:rFonts w:ascii="Times New Roman" w:hAnsi="Times New Roman" w:cs="Times New Roman"/>
          <w:color w:val="141414"/>
        </w:rPr>
        <w:t xml:space="preserve"> and Ed </w:t>
      </w:r>
      <w:proofErr w:type="spellStart"/>
      <w:r w:rsidRPr="001E7E6D">
        <w:rPr>
          <w:rFonts w:ascii="Times New Roman" w:hAnsi="Times New Roman" w:cs="Times New Roman"/>
          <w:color w:val="141414"/>
        </w:rPr>
        <w:t>Kienholz</w:t>
      </w:r>
      <w:proofErr w:type="spellEnd"/>
      <w:r w:rsidRPr="001E7E6D">
        <w:rPr>
          <w:rFonts w:ascii="Times New Roman" w:hAnsi="Times New Roman" w:cs="Times New Roman"/>
          <w:color w:val="141414"/>
        </w:rPr>
        <w:t>, Finish Fetish works by Ron Davis and Craig Kaufman and Light and Space sculptures by Larry Bell.</w:t>
      </w:r>
      <w:proofErr w:type="gramEnd"/>
      <w:r w:rsidRPr="001E7E6D">
        <w:rPr>
          <w:rFonts w:ascii="Times New Roman" w:hAnsi="Times New Roman" w:cs="Times New Roman"/>
          <w:color w:val="141414"/>
        </w:rPr>
        <w:t xml:space="preserve"> Organized by the foundation’s director Billie Milan Weisman, this stunning show presents more 50 works that are rarely exhibited on the East Coast.</w:t>
      </w:r>
    </w:p>
    <w:p w14:paraId="3EFD6380" w14:textId="60FF5B13" w:rsidR="001E7E6D" w:rsidRPr="001E7E6D" w:rsidRDefault="001E7E6D" w:rsidP="001E7E6D">
      <w:pPr>
        <w:shd w:val="clear" w:color="auto" w:fill="FFFFFF"/>
        <w:textAlignment w:val="baseline"/>
        <w:rPr>
          <w:rFonts w:ascii="Times New Roman" w:eastAsia="Times New Roman" w:hAnsi="Times New Roman" w:cs="Times New Roman"/>
          <w:u w:val="single"/>
          <w:bdr w:val="none" w:sz="0" w:space="0" w:color="auto" w:frame="1"/>
        </w:rPr>
      </w:pPr>
      <w:hyperlink r:id="rId31" w:history="1">
        <w:proofErr w:type="spellStart"/>
        <w:proofErr w:type="gramStart"/>
        <w:r w:rsidRPr="001E7E6D">
          <w:rPr>
            <w:rFonts w:ascii="Times New Roman" w:hAnsi="Times New Roman" w:cs="Times New Roman"/>
            <w:color w:val="141414"/>
            <w:u w:val="single"/>
          </w:rPr>
          <w:t>Mana</w:t>
        </w:r>
        <w:proofErr w:type="spellEnd"/>
        <w:r w:rsidRPr="001E7E6D">
          <w:rPr>
            <w:rFonts w:ascii="Times New Roman" w:hAnsi="Times New Roman" w:cs="Times New Roman"/>
            <w:color w:val="141414"/>
            <w:u w:val="single"/>
          </w:rPr>
          <w:t xml:space="preserve"> Contemporary, 888 Newark Avenue, Jersey City, 1-6 p.m.</w:t>
        </w:r>
        <w:proofErr w:type="gramEnd"/>
      </w:hyperlink>
      <w:bookmarkStart w:id="0" w:name="_GoBack"/>
      <w:bookmarkEnd w:id="0"/>
    </w:p>
    <w:sectPr w:rsidR="001E7E6D" w:rsidRPr="001E7E6D" w:rsidSect="0082084D">
      <w:footerReference w:type="default" r:id="rId3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3CFAF3" w14:textId="77777777" w:rsidR="001E7E6D" w:rsidRDefault="001E7E6D" w:rsidP="00BB2ACA">
      <w:r>
        <w:separator/>
      </w:r>
    </w:p>
  </w:endnote>
  <w:endnote w:type="continuationSeparator" w:id="0">
    <w:p w14:paraId="0EC87D4D" w14:textId="77777777" w:rsidR="001E7E6D" w:rsidRDefault="001E7E6D" w:rsidP="00BB2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Narrow,Times New Roman">
    <w:altName w:val="Times New Roman"/>
    <w:panose1 w:val="00000000000000000000"/>
    <w:charset w:val="00"/>
    <w:family w:val="roman"/>
    <w:notTrueType/>
    <w:pitch w:val="default"/>
  </w:font>
  <w:font w:name="Arial Narrow">
    <w:panose1 w:val="020B0506020202030204"/>
    <w:charset w:val="00"/>
    <w:family w:val="auto"/>
    <w:pitch w:val="variable"/>
    <w:sig w:usb0="00000287" w:usb1="00000800" w:usb2="00000000" w:usb3="00000000" w:csb0="0000009F" w:csb1="00000000"/>
  </w:font>
  <w:font w:name="Times,Times New Roman">
    <w:altName w:val="Times New Roman"/>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Calluna-Bold">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67770" w14:textId="05276CE6" w:rsidR="001E7E6D" w:rsidRPr="00BD5CE4" w:rsidRDefault="00BD5CE4" w:rsidP="00BD5CE4">
    <w:pPr>
      <w:pStyle w:val="Footer"/>
    </w:pPr>
    <w:r w:rsidRPr="00BD5CE4">
      <w:rPr>
        <w:rFonts w:ascii="Times New Roman" w:hAnsi="Times New Roman" w:cs="Times New Roman"/>
        <w:sz w:val="20"/>
        <w:szCs w:val="20"/>
      </w:rPr>
      <w:t>http://observer.com/2016/02/weekend-edition-12-things-to-do-in-new-yorks-art-world-before-february-22/</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F9C21F" w14:textId="77777777" w:rsidR="001E7E6D" w:rsidRDefault="001E7E6D" w:rsidP="00BB2ACA">
      <w:r>
        <w:separator/>
      </w:r>
    </w:p>
  </w:footnote>
  <w:footnote w:type="continuationSeparator" w:id="0">
    <w:p w14:paraId="7509C99A" w14:textId="77777777" w:rsidR="001E7E6D" w:rsidRDefault="001E7E6D" w:rsidP="00BB2A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190"/>
    <w:rsid w:val="000406E0"/>
    <w:rsid w:val="000F7F1B"/>
    <w:rsid w:val="00151540"/>
    <w:rsid w:val="001A0190"/>
    <w:rsid w:val="001E7E6D"/>
    <w:rsid w:val="00265104"/>
    <w:rsid w:val="002853CC"/>
    <w:rsid w:val="002A4A2E"/>
    <w:rsid w:val="003164BB"/>
    <w:rsid w:val="003D1AAF"/>
    <w:rsid w:val="004625A4"/>
    <w:rsid w:val="005468DD"/>
    <w:rsid w:val="005836CE"/>
    <w:rsid w:val="005C22C0"/>
    <w:rsid w:val="00716804"/>
    <w:rsid w:val="007666C2"/>
    <w:rsid w:val="0082084D"/>
    <w:rsid w:val="00A63868"/>
    <w:rsid w:val="00A7193A"/>
    <w:rsid w:val="00B131F7"/>
    <w:rsid w:val="00B251CD"/>
    <w:rsid w:val="00BB2ACA"/>
    <w:rsid w:val="00BD5CE4"/>
    <w:rsid w:val="00CB1A0D"/>
    <w:rsid w:val="00CD64B9"/>
    <w:rsid w:val="00D674EC"/>
    <w:rsid w:val="00D87D16"/>
    <w:rsid w:val="00E02410"/>
    <w:rsid w:val="00EA257E"/>
    <w:rsid w:val="00F63D01"/>
    <w:rsid w:val="00FC2603"/>
    <w:rsid w:val="074A07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39D9B9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A0190"/>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1A0190"/>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0190"/>
    <w:rPr>
      <w:rFonts w:ascii="Times" w:hAnsi="Times"/>
      <w:b/>
      <w:bCs/>
      <w:kern w:val="36"/>
      <w:sz w:val="48"/>
      <w:szCs w:val="48"/>
    </w:rPr>
  </w:style>
  <w:style w:type="character" w:customStyle="1" w:styleId="Heading2Char">
    <w:name w:val="Heading 2 Char"/>
    <w:basedOn w:val="DefaultParagraphFont"/>
    <w:link w:val="Heading2"/>
    <w:uiPriority w:val="9"/>
    <w:rsid w:val="001A0190"/>
    <w:rPr>
      <w:rFonts w:ascii="Times" w:hAnsi="Times"/>
      <w:b/>
      <w:bCs/>
      <w:sz w:val="36"/>
      <w:szCs w:val="36"/>
    </w:rPr>
  </w:style>
  <w:style w:type="character" w:customStyle="1" w:styleId="image-enlarge">
    <w:name w:val="image-enlarge"/>
    <w:basedOn w:val="DefaultParagraphFont"/>
    <w:rsid w:val="001A0190"/>
  </w:style>
  <w:style w:type="character" w:customStyle="1" w:styleId="wsj-article-caption-content">
    <w:name w:val="wsj-article-caption-content"/>
    <w:basedOn w:val="DefaultParagraphFont"/>
    <w:rsid w:val="001A0190"/>
  </w:style>
  <w:style w:type="character" w:customStyle="1" w:styleId="apple-converted-space">
    <w:name w:val="apple-converted-space"/>
    <w:basedOn w:val="DefaultParagraphFont"/>
    <w:rsid w:val="001A0190"/>
  </w:style>
  <w:style w:type="character" w:customStyle="1" w:styleId="wsj-article-credit">
    <w:name w:val="wsj-article-credit"/>
    <w:basedOn w:val="DefaultParagraphFont"/>
    <w:rsid w:val="001A0190"/>
  </w:style>
  <w:style w:type="character" w:customStyle="1" w:styleId="wsj-article-credit-tag">
    <w:name w:val="wsj-article-credit-tag"/>
    <w:basedOn w:val="DefaultParagraphFont"/>
    <w:rsid w:val="001A0190"/>
  </w:style>
  <w:style w:type="paragraph" w:styleId="NormalWeb">
    <w:name w:val="Normal (Web)"/>
    <w:basedOn w:val="Normal"/>
    <w:uiPriority w:val="99"/>
    <w:semiHidden/>
    <w:unhideWhenUsed/>
    <w:rsid w:val="001A0190"/>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BB2ACA"/>
    <w:pPr>
      <w:tabs>
        <w:tab w:val="center" w:pos="4320"/>
        <w:tab w:val="right" w:pos="8640"/>
      </w:tabs>
    </w:pPr>
  </w:style>
  <w:style w:type="character" w:customStyle="1" w:styleId="HeaderChar">
    <w:name w:val="Header Char"/>
    <w:basedOn w:val="DefaultParagraphFont"/>
    <w:link w:val="Header"/>
    <w:uiPriority w:val="99"/>
    <w:rsid w:val="00BB2ACA"/>
  </w:style>
  <w:style w:type="paragraph" w:styleId="Footer">
    <w:name w:val="footer"/>
    <w:basedOn w:val="Normal"/>
    <w:link w:val="FooterChar"/>
    <w:uiPriority w:val="99"/>
    <w:unhideWhenUsed/>
    <w:rsid w:val="00BB2ACA"/>
    <w:pPr>
      <w:tabs>
        <w:tab w:val="center" w:pos="4320"/>
        <w:tab w:val="right" w:pos="8640"/>
      </w:tabs>
    </w:pPr>
  </w:style>
  <w:style w:type="character" w:customStyle="1" w:styleId="FooterChar">
    <w:name w:val="Footer Char"/>
    <w:basedOn w:val="DefaultParagraphFont"/>
    <w:link w:val="Footer"/>
    <w:uiPriority w:val="99"/>
    <w:rsid w:val="00BB2ACA"/>
  </w:style>
  <w:style w:type="paragraph" w:styleId="BalloonText">
    <w:name w:val="Balloon Text"/>
    <w:basedOn w:val="Normal"/>
    <w:link w:val="BalloonTextChar"/>
    <w:uiPriority w:val="99"/>
    <w:semiHidden/>
    <w:unhideWhenUsed/>
    <w:rsid w:val="004625A4"/>
    <w:rPr>
      <w:rFonts w:ascii="Lucida Grande" w:hAnsi="Lucida Grande"/>
      <w:sz w:val="18"/>
      <w:szCs w:val="18"/>
    </w:rPr>
  </w:style>
  <w:style w:type="character" w:customStyle="1" w:styleId="BalloonTextChar">
    <w:name w:val="Balloon Text Char"/>
    <w:basedOn w:val="DefaultParagraphFont"/>
    <w:link w:val="BalloonText"/>
    <w:uiPriority w:val="99"/>
    <w:semiHidden/>
    <w:rsid w:val="004625A4"/>
    <w:rPr>
      <w:rFonts w:ascii="Lucida Grande" w:hAnsi="Lucida Grande"/>
      <w:sz w:val="18"/>
      <w:szCs w:val="18"/>
    </w:rPr>
  </w:style>
  <w:style w:type="character" w:styleId="Hyperlink">
    <w:name w:val="Hyperlink"/>
    <w:basedOn w:val="DefaultParagraphFont"/>
    <w:uiPriority w:val="99"/>
    <w:unhideWhenUsed/>
    <w:rsid w:val="00A7193A"/>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A0190"/>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1A0190"/>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0190"/>
    <w:rPr>
      <w:rFonts w:ascii="Times" w:hAnsi="Times"/>
      <w:b/>
      <w:bCs/>
      <w:kern w:val="36"/>
      <w:sz w:val="48"/>
      <w:szCs w:val="48"/>
    </w:rPr>
  </w:style>
  <w:style w:type="character" w:customStyle="1" w:styleId="Heading2Char">
    <w:name w:val="Heading 2 Char"/>
    <w:basedOn w:val="DefaultParagraphFont"/>
    <w:link w:val="Heading2"/>
    <w:uiPriority w:val="9"/>
    <w:rsid w:val="001A0190"/>
    <w:rPr>
      <w:rFonts w:ascii="Times" w:hAnsi="Times"/>
      <w:b/>
      <w:bCs/>
      <w:sz w:val="36"/>
      <w:szCs w:val="36"/>
    </w:rPr>
  </w:style>
  <w:style w:type="character" w:customStyle="1" w:styleId="image-enlarge">
    <w:name w:val="image-enlarge"/>
    <w:basedOn w:val="DefaultParagraphFont"/>
    <w:rsid w:val="001A0190"/>
  </w:style>
  <w:style w:type="character" w:customStyle="1" w:styleId="wsj-article-caption-content">
    <w:name w:val="wsj-article-caption-content"/>
    <w:basedOn w:val="DefaultParagraphFont"/>
    <w:rsid w:val="001A0190"/>
  </w:style>
  <w:style w:type="character" w:customStyle="1" w:styleId="apple-converted-space">
    <w:name w:val="apple-converted-space"/>
    <w:basedOn w:val="DefaultParagraphFont"/>
    <w:rsid w:val="001A0190"/>
  </w:style>
  <w:style w:type="character" w:customStyle="1" w:styleId="wsj-article-credit">
    <w:name w:val="wsj-article-credit"/>
    <w:basedOn w:val="DefaultParagraphFont"/>
    <w:rsid w:val="001A0190"/>
  </w:style>
  <w:style w:type="character" w:customStyle="1" w:styleId="wsj-article-credit-tag">
    <w:name w:val="wsj-article-credit-tag"/>
    <w:basedOn w:val="DefaultParagraphFont"/>
    <w:rsid w:val="001A0190"/>
  </w:style>
  <w:style w:type="paragraph" w:styleId="NormalWeb">
    <w:name w:val="Normal (Web)"/>
    <w:basedOn w:val="Normal"/>
    <w:uiPriority w:val="99"/>
    <w:semiHidden/>
    <w:unhideWhenUsed/>
    <w:rsid w:val="001A0190"/>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BB2ACA"/>
    <w:pPr>
      <w:tabs>
        <w:tab w:val="center" w:pos="4320"/>
        <w:tab w:val="right" w:pos="8640"/>
      </w:tabs>
    </w:pPr>
  </w:style>
  <w:style w:type="character" w:customStyle="1" w:styleId="HeaderChar">
    <w:name w:val="Header Char"/>
    <w:basedOn w:val="DefaultParagraphFont"/>
    <w:link w:val="Header"/>
    <w:uiPriority w:val="99"/>
    <w:rsid w:val="00BB2ACA"/>
  </w:style>
  <w:style w:type="paragraph" w:styleId="Footer">
    <w:name w:val="footer"/>
    <w:basedOn w:val="Normal"/>
    <w:link w:val="FooterChar"/>
    <w:uiPriority w:val="99"/>
    <w:unhideWhenUsed/>
    <w:rsid w:val="00BB2ACA"/>
    <w:pPr>
      <w:tabs>
        <w:tab w:val="center" w:pos="4320"/>
        <w:tab w:val="right" w:pos="8640"/>
      </w:tabs>
    </w:pPr>
  </w:style>
  <w:style w:type="character" w:customStyle="1" w:styleId="FooterChar">
    <w:name w:val="Footer Char"/>
    <w:basedOn w:val="DefaultParagraphFont"/>
    <w:link w:val="Footer"/>
    <w:uiPriority w:val="99"/>
    <w:rsid w:val="00BB2ACA"/>
  </w:style>
  <w:style w:type="paragraph" w:styleId="BalloonText">
    <w:name w:val="Balloon Text"/>
    <w:basedOn w:val="Normal"/>
    <w:link w:val="BalloonTextChar"/>
    <w:uiPriority w:val="99"/>
    <w:semiHidden/>
    <w:unhideWhenUsed/>
    <w:rsid w:val="004625A4"/>
    <w:rPr>
      <w:rFonts w:ascii="Lucida Grande" w:hAnsi="Lucida Grande"/>
      <w:sz w:val="18"/>
      <w:szCs w:val="18"/>
    </w:rPr>
  </w:style>
  <w:style w:type="character" w:customStyle="1" w:styleId="BalloonTextChar">
    <w:name w:val="Balloon Text Char"/>
    <w:basedOn w:val="DefaultParagraphFont"/>
    <w:link w:val="BalloonText"/>
    <w:uiPriority w:val="99"/>
    <w:semiHidden/>
    <w:rsid w:val="004625A4"/>
    <w:rPr>
      <w:rFonts w:ascii="Lucida Grande" w:hAnsi="Lucida Grande"/>
      <w:sz w:val="18"/>
      <w:szCs w:val="18"/>
    </w:rPr>
  </w:style>
  <w:style w:type="character" w:styleId="Hyperlink">
    <w:name w:val="Hyperlink"/>
    <w:basedOn w:val="DefaultParagraphFont"/>
    <w:uiPriority w:val="99"/>
    <w:unhideWhenUsed/>
    <w:rsid w:val="00A719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56003">
      <w:bodyDiv w:val="1"/>
      <w:marLeft w:val="0"/>
      <w:marRight w:val="0"/>
      <w:marTop w:val="0"/>
      <w:marBottom w:val="0"/>
      <w:divBdr>
        <w:top w:val="none" w:sz="0" w:space="0" w:color="auto"/>
        <w:left w:val="none" w:sz="0" w:space="0" w:color="auto"/>
        <w:bottom w:val="none" w:sz="0" w:space="0" w:color="auto"/>
        <w:right w:val="none" w:sz="0" w:space="0" w:color="auto"/>
      </w:divBdr>
      <w:divsChild>
        <w:div w:id="811217773">
          <w:marLeft w:val="0"/>
          <w:marRight w:val="0"/>
          <w:marTop w:val="0"/>
          <w:marBottom w:val="75"/>
          <w:divBdr>
            <w:top w:val="none" w:sz="0" w:space="0" w:color="auto"/>
            <w:left w:val="none" w:sz="0" w:space="0" w:color="auto"/>
            <w:bottom w:val="none" w:sz="0" w:space="0" w:color="auto"/>
            <w:right w:val="none" w:sz="0" w:space="0" w:color="auto"/>
          </w:divBdr>
        </w:div>
      </w:divsChild>
    </w:div>
    <w:div w:id="1119494610">
      <w:bodyDiv w:val="1"/>
      <w:marLeft w:val="0"/>
      <w:marRight w:val="0"/>
      <w:marTop w:val="0"/>
      <w:marBottom w:val="0"/>
      <w:divBdr>
        <w:top w:val="none" w:sz="0" w:space="0" w:color="auto"/>
        <w:left w:val="none" w:sz="0" w:space="0" w:color="auto"/>
        <w:bottom w:val="none" w:sz="0" w:space="0" w:color="auto"/>
        <w:right w:val="none" w:sz="0" w:space="0" w:color="auto"/>
      </w:divBdr>
      <w:divsChild>
        <w:div w:id="1933274316">
          <w:marLeft w:val="0"/>
          <w:marRight w:val="0"/>
          <w:marTop w:val="0"/>
          <w:marBottom w:val="270"/>
          <w:divBdr>
            <w:top w:val="none" w:sz="0" w:space="0" w:color="auto"/>
            <w:left w:val="none" w:sz="0" w:space="0" w:color="auto"/>
            <w:bottom w:val="none" w:sz="0" w:space="0" w:color="auto"/>
            <w:right w:val="none" w:sz="0" w:space="0" w:color="auto"/>
          </w:divBdr>
          <w:divsChild>
            <w:div w:id="1140801800">
              <w:marLeft w:val="0"/>
              <w:marRight w:val="2250"/>
              <w:marTop w:val="0"/>
              <w:marBottom w:val="30"/>
              <w:divBdr>
                <w:top w:val="none" w:sz="0" w:space="0" w:color="auto"/>
                <w:left w:val="none" w:sz="0" w:space="0" w:color="auto"/>
                <w:bottom w:val="none" w:sz="0" w:space="0" w:color="auto"/>
                <w:right w:val="none" w:sz="0" w:space="0" w:color="auto"/>
              </w:divBdr>
              <w:divsChild>
                <w:div w:id="40641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6585">
          <w:marLeft w:val="0"/>
          <w:marRight w:val="450"/>
          <w:marTop w:val="45"/>
          <w:marBottom w:val="345"/>
          <w:divBdr>
            <w:top w:val="none" w:sz="0" w:space="0" w:color="auto"/>
            <w:left w:val="none" w:sz="0" w:space="0" w:color="auto"/>
            <w:bottom w:val="none" w:sz="0" w:space="0" w:color="auto"/>
            <w:right w:val="none" w:sz="0" w:space="0" w:color="auto"/>
          </w:divBdr>
          <w:divsChild>
            <w:div w:id="402604053">
              <w:marLeft w:val="0"/>
              <w:marRight w:val="0"/>
              <w:marTop w:val="0"/>
              <w:marBottom w:val="0"/>
              <w:divBdr>
                <w:top w:val="none" w:sz="0" w:space="0" w:color="auto"/>
                <w:left w:val="none" w:sz="0" w:space="0" w:color="auto"/>
                <w:bottom w:val="none" w:sz="0" w:space="0" w:color="auto"/>
                <w:right w:val="none" w:sz="0" w:space="0" w:color="auto"/>
              </w:divBdr>
              <w:divsChild>
                <w:div w:id="113065119">
                  <w:marLeft w:val="0"/>
                  <w:marRight w:val="0"/>
                  <w:marTop w:val="0"/>
                  <w:marBottom w:val="75"/>
                  <w:divBdr>
                    <w:top w:val="none" w:sz="0" w:space="0" w:color="auto"/>
                    <w:left w:val="none" w:sz="0" w:space="0" w:color="auto"/>
                    <w:bottom w:val="none" w:sz="0" w:space="0" w:color="auto"/>
                    <w:right w:val="none" w:sz="0" w:space="0" w:color="auto"/>
                  </w:divBdr>
                </w:div>
                <w:div w:id="75887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122537">
      <w:bodyDiv w:val="1"/>
      <w:marLeft w:val="0"/>
      <w:marRight w:val="0"/>
      <w:marTop w:val="0"/>
      <w:marBottom w:val="0"/>
      <w:divBdr>
        <w:top w:val="none" w:sz="0" w:space="0" w:color="auto"/>
        <w:left w:val="none" w:sz="0" w:space="0" w:color="auto"/>
        <w:bottom w:val="none" w:sz="0" w:space="0" w:color="auto"/>
        <w:right w:val="none" w:sz="0" w:space="0" w:color="auto"/>
      </w:divBdr>
    </w:div>
    <w:div w:id="1792242392">
      <w:bodyDiv w:val="1"/>
      <w:marLeft w:val="0"/>
      <w:marRight w:val="0"/>
      <w:marTop w:val="0"/>
      <w:marBottom w:val="0"/>
      <w:divBdr>
        <w:top w:val="none" w:sz="0" w:space="0" w:color="auto"/>
        <w:left w:val="none" w:sz="0" w:space="0" w:color="auto"/>
        <w:bottom w:val="none" w:sz="0" w:space="0" w:color="auto"/>
        <w:right w:val="none" w:sz="0" w:space="0" w:color="auto"/>
      </w:divBdr>
    </w:div>
    <w:div w:id="213367366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openxmlformats.org/officeDocument/2006/relationships/hyperlink" Target="http://www.bureau-inc.com/mainsite/Exhibitions/2016/EB.2016.TheFollowingInformation.html" TargetMode="External"/><Relationship Id="rId22" Type="http://schemas.openxmlformats.org/officeDocument/2006/relationships/image" Target="media/image9.jpeg"/><Relationship Id="rId23" Type="http://schemas.openxmlformats.org/officeDocument/2006/relationships/hyperlink" Target="http://www.sva.edu/events/events-exhibitions/roe-ethridge-in-conversation-with-kevin-moore" TargetMode="External"/><Relationship Id="rId24" Type="http://schemas.openxmlformats.org/officeDocument/2006/relationships/image" Target="media/image10.gif"/><Relationship Id="rId25" Type="http://schemas.openxmlformats.org/officeDocument/2006/relationships/hyperlink" Target="http://www.microscopegallery.com/?page_id=17560" TargetMode="External"/><Relationship Id="rId26" Type="http://schemas.openxmlformats.org/officeDocument/2006/relationships/image" Target="media/image11.jpeg"/><Relationship Id="rId27" Type="http://schemas.openxmlformats.org/officeDocument/2006/relationships/hyperlink" Target="http://www.moma.org/calendar/performance/1611?locale=en" TargetMode="External"/><Relationship Id="rId28" Type="http://schemas.openxmlformats.org/officeDocument/2006/relationships/image" Target="media/image12.jpeg"/><Relationship Id="rId29" Type="http://schemas.openxmlformats.org/officeDocument/2006/relationships/hyperlink" Target="http://cleopatras.us/#/jessica-stockholder"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3.jpeg"/><Relationship Id="rId31" Type="http://schemas.openxmlformats.org/officeDocument/2006/relationships/hyperlink" Target="http://www.manacontemporary.com/2016-madeincalifornia" TargetMode="External"/><Relationship Id="rId32" Type="http://schemas.openxmlformats.org/officeDocument/2006/relationships/footer" Target="footer1.xml"/><Relationship Id="rId9" Type="http://schemas.openxmlformats.org/officeDocument/2006/relationships/hyperlink" Target="mailto:http://centralbookingnyc.com/event/pablo-helguera-an-atlas-of-commonplaces/" TargetMode="Externa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http://filmforum.org/film/city-of-women-film" TargetMode="External"/><Relationship Id="rId12" Type="http://schemas.openxmlformats.org/officeDocument/2006/relationships/image" Target="media/image4.jpeg"/><Relationship Id="rId13" Type="http://schemas.openxmlformats.org/officeDocument/2006/relationships/hyperlink" Target="http://richardtaittinger.com/exhibition/ballet-mecanique/" TargetMode="External"/><Relationship Id="rId14" Type="http://schemas.openxmlformats.org/officeDocument/2006/relationships/image" Target="media/image5.jpeg"/><Relationship Id="rId15" Type="http://schemas.openxmlformats.org/officeDocument/2006/relationships/hyperlink" Target="mailto:http://www.newmuseum.org/calendar/view/staring-back-at-the-sun-video-art-from-israel-1970-2012" TargetMode="External"/><Relationship Id="rId16" Type="http://schemas.openxmlformats.org/officeDocument/2006/relationships/image" Target="media/image6.jpeg"/><Relationship Id="rId17" Type="http://schemas.openxmlformats.org/officeDocument/2006/relationships/hyperlink" Target="https://www.brooklynmuseum.org/calendar/event/martha_rosler_nancy_buchanan_andrea_bowers_february_2016" TargetMode="External"/><Relationship Id="rId18" Type="http://schemas.openxmlformats.org/officeDocument/2006/relationships/image" Target="media/image7.jpeg"/><Relationship Id="rId19" Type="http://schemas.openxmlformats.org/officeDocument/2006/relationships/hyperlink" Target="http://karmakarma.org/post/139304923538/bjarne-melgaard-psychopathological-noteboo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8</Pages>
  <Words>1775</Words>
  <Characters>10121</Characters>
  <Application>Microsoft Macintosh Word</Application>
  <DocSecurity>0</DocSecurity>
  <Lines>84</Lines>
  <Paragraphs>23</Paragraphs>
  <ScaleCrop>false</ScaleCrop>
  <Company>Richard Taittinger Gallery</Company>
  <LinksUpToDate>false</LinksUpToDate>
  <CharactersWithSpaces>11873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Taittinger</dc:creator>
  <cp:keywords/>
  <dc:description/>
  <cp:lastModifiedBy>Richard Taittinger</cp:lastModifiedBy>
  <cp:revision>4</cp:revision>
  <cp:lastPrinted>2015-11-20T17:35:00Z</cp:lastPrinted>
  <dcterms:created xsi:type="dcterms:W3CDTF">2016-02-19T16:38:00Z</dcterms:created>
  <dcterms:modified xsi:type="dcterms:W3CDTF">2016-02-19T17:19:00Z</dcterms:modified>
</cp:coreProperties>
</file>